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3B535F20"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120BA5">
        <w:rPr>
          <w:rFonts w:ascii="Arial" w:hAnsi="Arial" w:cs="Arial"/>
          <w:sz w:val="24"/>
          <w:szCs w:val="24"/>
        </w:rPr>
        <w:t>9</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D83F69">
        <w:rPr>
          <w:rFonts w:ascii="Arial" w:hAnsi="Arial" w:cs="Arial"/>
          <w:sz w:val="24"/>
          <w:szCs w:val="24"/>
        </w:rPr>
        <w:t>20187</w:t>
      </w:r>
    </w:p>
    <w:p w14:paraId="343CE972" w14:textId="590FFB18" w:rsidR="00CB4E70" w:rsidRPr="00376830" w:rsidRDefault="00C80480" w:rsidP="00CB4E70">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Chicago</w:t>
      </w:r>
      <w:r w:rsidR="00CB4E70" w:rsidRPr="00376830">
        <w:rPr>
          <w:rFonts w:ascii="Arial" w:hAnsi="Arial" w:cs="Arial"/>
          <w:sz w:val="24"/>
          <w:szCs w:val="24"/>
          <w:lang w:eastAsia="zh-CN"/>
        </w:rPr>
        <w:t xml:space="preserve">, </w:t>
      </w:r>
      <w:r>
        <w:rPr>
          <w:rFonts w:ascii="Arial" w:hAnsi="Arial" w:cs="Arial"/>
          <w:sz w:val="24"/>
          <w:szCs w:val="24"/>
          <w:lang w:eastAsia="zh-CN"/>
        </w:rPr>
        <w:t>U.S</w:t>
      </w:r>
      <w:r w:rsidR="00CB4E70" w:rsidRPr="00376830">
        <w:rPr>
          <w:rFonts w:ascii="Arial" w:hAnsi="Arial" w:cs="Arial"/>
          <w:sz w:val="24"/>
          <w:szCs w:val="24"/>
          <w:lang w:eastAsia="zh-CN"/>
        </w:rPr>
        <w:t xml:space="preserve">, </w:t>
      </w:r>
      <w:r>
        <w:rPr>
          <w:rFonts w:ascii="Arial" w:hAnsi="Arial" w:cs="Arial"/>
          <w:sz w:val="24"/>
          <w:szCs w:val="24"/>
          <w:lang w:eastAsia="zh-CN"/>
        </w:rPr>
        <w:t>Nov</w:t>
      </w:r>
      <w:r w:rsidR="004478FC">
        <w:rPr>
          <w:rFonts w:ascii="Arial" w:hAnsi="Arial" w:cs="Arial"/>
          <w:sz w:val="24"/>
          <w:szCs w:val="24"/>
          <w:lang w:eastAsia="zh-CN"/>
        </w:rPr>
        <w:t>.</w:t>
      </w:r>
      <w:r>
        <w:rPr>
          <w:rFonts w:ascii="Arial" w:hAnsi="Arial" w:cs="Arial"/>
          <w:sz w:val="24"/>
          <w:szCs w:val="24"/>
          <w:lang w:eastAsia="zh-CN"/>
        </w:rPr>
        <w:t>13</w:t>
      </w:r>
      <w:r>
        <w:rPr>
          <w:rFonts w:ascii="Arial" w:hAnsi="Arial" w:cs="Arial"/>
          <w:sz w:val="24"/>
          <w:szCs w:val="24"/>
          <w:vertAlign w:val="superscript"/>
          <w:lang w:eastAsia="zh-CN"/>
        </w:rPr>
        <w:t>rd</w:t>
      </w:r>
      <w:r w:rsidR="00CB4E70" w:rsidRPr="00376830">
        <w:rPr>
          <w:rFonts w:ascii="Arial" w:hAnsi="Arial" w:cs="Arial"/>
          <w:sz w:val="24"/>
          <w:szCs w:val="24"/>
          <w:lang w:eastAsia="zh-CN"/>
        </w:rPr>
        <w:t xml:space="preserve"> – </w:t>
      </w:r>
      <w:r>
        <w:rPr>
          <w:rFonts w:ascii="Arial" w:hAnsi="Arial" w:cs="Arial"/>
          <w:sz w:val="24"/>
          <w:szCs w:val="24"/>
          <w:lang w:eastAsia="zh-CN"/>
        </w:rPr>
        <w:t>Nov</w:t>
      </w:r>
      <w:r w:rsidR="004478FC">
        <w:rPr>
          <w:rFonts w:ascii="Arial" w:hAnsi="Arial" w:cs="Arial"/>
          <w:sz w:val="24"/>
          <w:szCs w:val="24"/>
          <w:lang w:eastAsia="zh-CN"/>
        </w:rPr>
        <w:t>.1</w:t>
      </w:r>
      <w:r>
        <w:rPr>
          <w:rFonts w:ascii="Arial" w:hAnsi="Arial" w:cs="Arial"/>
          <w:sz w:val="24"/>
          <w:szCs w:val="24"/>
          <w:lang w:eastAsia="zh-CN"/>
        </w:rPr>
        <w:t>7</w:t>
      </w:r>
      <w:r w:rsidR="004478FC"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2023</w:t>
      </w:r>
    </w:p>
    <w:p w14:paraId="5440AA66" w14:textId="77777777" w:rsidR="002B17CC" w:rsidRPr="00CB4E7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20447476"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73128">
        <w:rPr>
          <w:rFonts w:ascii="Arial" w:hAnsi="Arial" w:cs="Arial"/>
          <w:sz w:val="24"/>
          <w:lang w:val="en-US"/>
        </w:rPr>
        <w:t>Discussions on</w:t>
      </w:r>
      <w:r w:rsidR="00217DD7">
        <w:rPr>
          <w:rFonts w:ascii="Arial" w:hAnsi="Arial" w:cs="Arial"/>
          <w:sz w:val="24"/>
          <w:lang w:val="en-US"/>
        </w:rPr>
        <w:t xml:space="preserve"> receiver assumption and network assistant signaling</w:t>
      </w:r>
      <w:r w:rsidR="00FE3357">
        <w:rPr>
          <w:rFonts w:ascii="Arial" w:hAnsi="Arial" w:cs="Arial"/>
          <w:sz w:val="24"/>
          <w:lang w:val="en-US"/>
        </w:rPr>
        <w:t xml:space="preserve"> for advanced receiver for MU-MIMO</w:t>
      </w:r>
    </w:p>
    <w:bookmarkEnd w:id="4"/>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6AB632A2" w:rsidR="0037119B" w:rsidRPr="00752DF1" w:rsidRDefault="0037119B" w:rsidP="006679A2">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AD72F0">
        <w:rPr>
          <w:rFonts w:ascii="Arial" w:hAnsi="Arial" w:cs="Arial"/>
          <w:sz w:val="24"/>
          <w:lang w:val="pt-BR"/>
        </w:rPr>
        <w:t>8.1</w:t>
      </w:r>
      <w:r w:rsidR="00FE3357">
        <w:rPr>
          <w:rFonts w:ascii="Arial" w:hAnsi="Arial" w:cs="Arial"/>
          <w:sz w:val="24"/>
          <w:lang w:val="pt-BR"/>
        </w:rPr>
        <w:t>8.2.</w:t>
      </w:r>
      <w:r w:rsidR="00217DD7">
        <w:rPr>
          <w:rFonts w:ascii="Arial" w:hAnsi="Arial" w:cs="Arial"/>
          <w:sz w:val="24"/>
          <w:lang w:val="pt-BR"/>
        </w:rPr>
        <w:t>1</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69EFD14F" w14:textId="08752BEA" w:rsidR="00C80480" w:rsidRPr="00C80480" w:rsidRDefault="00C80480" w:rsidP="00C80480">
      <w:pPr>
        <w:rPr>
          <w:rFonts w:eastAsiaTheme="minorEastAsia"/>
          <w:lang w:eastAsia="zh-CN"/>
        </w:rPr>
      </w:pPr>
      <w:r>
        <w:rPr>
          <w:rFonts w:eastAsiaTheme="minorEastAsia" w:hint="eastAsia"/>
          <w:lang w:eastAsia="zh-CN"/>
        </w:rPr>
        <w:t>I</w:t>
      </w:r>
      <w:r>
        <w:rPr>
          <w:rFonts w:eastAsiaTheme="minorEastAsia"/>
          <w:lang w:eastAsia="zh-CN"/>
        </w:rPr>
        <w:t>n last meeting, a WF on</w:t>
      </w:r>
      <w:r w:rsidR="00FE3357">
        <w:rPr>
          <w:rFonts w:eastAsiaTheme="minorEastAsia"/>
          <w:lang w:eastAsia="zh-CN"/>
        </w:rPr>
        <w:t xml:space="preserve"> advanced receiver for MU-MIMO scenario was agreed. In this contribution we provide our views on the open </w:t>
      </w:r>
      <w:r w:rsidR="00263237">
        <w:rPr>
          <w:rFonts w:eastAsiaTheme="minorEastAsia"/>
          <w:lang w:eastAsia="zh-CN"/>
        </w:rPr>
        <w:t xml:space="preserve">issues </w:t>
      </w:r>
      <w:r w:rsidR="00FE3357">
        <w:rPr>
          <w:rFonts w:eastAsiaTheme="minorEastAsia"/>
          <w:lang w:eastAsia="zh-CN"/>
        </w:rPr>
        <w:t>related to</w:t>
      </w:r>
      <w:r w:rsidR="00217DD7">
        <w:rPr>
          <w:rFonts w:eastAsiaTheme="minorEastAsia"/>
          <w:lang w:eastAsia="zh-CN"/>
        </w:rPr>
        <w:t xml:space="preserve"> receiver assumption and NWA signalling.</w:t>
      </w:r>
    </w:p>
    <w:bookmarkEnd w:id="2"/>
    <w:p w14:paraId="119AF724" w14:textId="54752268" w:rsidR="00CB1838" w:rsidRDefault="00AD72F0" w:rsidP="00CB1838">
      <w:pPr>
        <w:pStyle w:val="1"/>
        <w:ind w:left="0"/>
        <w:rPr>
          <w:rFonts w:ascii="Arial" w:eastAsia="Calibri" w:hAnsi="Arial" w:cs="Arial"/>
          <w:lang w:eastAsia="zh-CN"/>
        </w:rPr>
      </w:pPr>
      <w:r>
        <w:rPr>
          <w:rFonts w:ascii="Arial" w:eastAsia="Calibri" w:hAnsi="Arial" w:cs="Arial"/>
          <w:lang w:eastAsia="zh-CN"/>
        </w:rPr>
        <w:t>Discussions</w:t>
      </w:r>
    </w:p>
    <w:p w14:paraId="66CCC7C2" w14:textId="3DB66F13" w:rsidR="00217DD7" w:rsidRPr="00217DD7" w:rsidRDefault="00217DD7" w:rsidP="00217DD7">
      <w:pPr>
        <w:pStyle w:val="20"/>
        <w:rPr>
          <w:rFonts w:eastAsiaTheme="minorEastAsia"/>
          <w:lang w:eastAsia="zh-CN"/>
        </w:rPr>
      </w:pPr>
      <w:r>
        <w:rPr>
          <w:rFonts w:eastAsiaTheme="minorEastAsia" w:hint="eastAsia"/>
          <w:lang w:eastAsia="zh-CN"/>
        </w:rPr>
        <w:t>R</w:t>
      </w:r>
      <w:r>
        <w:rPr>
          <w:rFonts w:eastAsiaTheme="minorEastAsia"/>
          <w:lang w:eastAsia="zh-CN"/>
        </w:rPr>
        <w:t xml:space="preserve">eceiver assumption  </w:t>
      </w:r>
    </w:p>
    <w:p w14:paraId="18567551" w14:textId="585D908A" w:rsidR="00266767" w:rsidRDefault="00217DD7" w:rsidP="00217DD7">
      <w:pPr>
        <w:pStyle w:val="aff3"/>
      </w:pPr>
      <w:r>
        <w:t>A</w:t>
      </w:r>
      <w:r w:rsidRPr="00076373">
        <w:t>dditional assumptions to the R-ML receiver</w:t>
      </w:r>
    </w:p>
    <w:p w14:paraId="00CC7045" w14:textId="75CBD4DE" w:rsidR="00217DD7" w:rsidRPr="00217DD7" w:rsidRDefault="00217DD7" w:rsidP="00217DD7">
      <w:pPr>
        <w:pStyle w:val="25"/>
        <w:spacing w:after="120"/>
        <w:rPr>
          <w:rFonts w:eastAsiaTheme="minorEastAsia"/>
        </w:rPr>
      </w:pPr>
      <w:r>
        <w:rPr>
          <w:rFonts w:eastAsiaTheme="minorEastAsia" w:hint="eastAsia"/>
        </w:rPr>
        <w:t>C</w:t>
      </w:r>
      <w:r>
        <w:rPr>
          <w:rFonts w:eastAsiaTheme="minorEastAsia"/>
        </w:rPr>
        <w:t xml:space="preserve">andidate options for additional assumptions </w:t>
      </w:r>
      <w:r w:rsidR="00263237">
        <w:rPr>
          <w:rFonts w:eastAsiaTheme="minorEastAsia"/>
        </w:rPr>
        <w:t xml:space="preserve">of </w:t>
      </w:r>
      <w:r>
        <w:rPr>
          <w:rFonts w:eastAsiaTheme="minorEastAsia"/>
        </w:rPr>
        <w:t>the R-ML receiver for MU-MIMO scenario are listed as below:</w:t>
      </w:r>
    </w:p>
    <w:tbl>
      <w:tblPr>
        <w:tblStyle w:val="af4"/>
        <w:tblW w:w="0" w:type="auto"/>
        <w:tblLook w:val="04A0" w:firstRow="1" w:lastRow="0" w:firstColumn="1" w:lastColumn="0" w:noHBand="0" w:noVBand="1"/>
      </w:tblPr>
      <w:tblGrid>
        <w:gridCol w:w="10457"/>
      </w:tblGrid>
      <w:tr w:rsidR="00217DD7" w14:paraId="7AE51C00" w14:textId="77777777" w:rsidTr="00217DD7">
        <w:tc>
          <w:tcPr>
            <w:tcW w:w="10457" w:type="dxa"/>
          </w:tcPr>
          <w:p w14:paraId="42703844" w14:textId="77777777" w:rsidR="00217DD7" w:rsidRPr="00A11C1A" w:rsidRDefault="00217DD7" w:rsidP="00217DD7">
            <w:pPr>
              <w:pStyle w:val="afa"/>
              <w:widowControl/>
              <w:numPr>
                <w:ilvl w:val="0"/>
                <w:numId w:val="23"/>
              </w:numPr>
              <w:autoSpaceDE/>
              <w:autoSpaceDN/>
              <w:adjustRightInd/>
              <w:snapToGrid w:val="0"/>
              <w:spacing w:before="60" w:after="60"/>
              <w:ind w:left="284" w:hanging="284"/>
              <w:contextualSpacing w:val="0"/>
              <w:rPr>
                <w:rFonts w:eastAsia="宋体"/>
              </w:rPr>
            </w:pPr>
            <w:r>
              <w:rPr>
                <w:rFonts w:eastAsia="宋体"/>
              </w:rPr>
              <w:t xml:space="preserve">Candidate options on </w:t>
            </w:r>
            <w:r w:rsidRPr="00B83C94">
              <w:rPr>
                <w:rFonts w:eastAsia="宋体"/>
              </w:rPr>
              <w:t xml:space="preserve">maximum number of layers need to </w:t>
            </w:r>
            <w:r>
              <w:rPr>
                <w:rFonts w:eastAsia="宋体"/>
              </w:rPr>
              <w:t xml:space="preserve">be </w:t>
            </w:r>
            <w:r w:rsidRPr="00B83C94">
              <w:rPr>
                <w:rFonts w:eastAsia="宋体"/>
              </w:rPr>
              <w:t>handle</w:t>
            </w:r>
            <w:r>
              <w:rPr>
                <w:rFonts w:eastAsia="宋体"/>
              </w:rPr>
              <w:t>d</w:t>
            </w:r>
            <w:r w:rsidRPr="00B83C94">
              <w:rPr>
                <w:rFonts w:eastAsia="宋体"/>
              </w:rPr>
              <w:t xml:space="preserve"> with R-ML receiver</w:t>
            </w:r>
            <w:r w:rsidRPr="00A11C1A">
              <w:rPr>
                <w:rFonts w:eastAsia="宋体"/>
              </w:rPr>
              <w:t>:</w:t>
            </w:r>
          </w:p>
          <w:p w14:paraId="662B63BD" w14:textId="77777777" w:rsidR="00217DD7" w:rsidRDefault="00217DD7" w:rsidP="00217DD7">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sidRPr="00D83F69">
              <w:rPr>
                <w:highlight w:val="cyan"/>
                <w:lang w:eastAsia="zh-CN"/>
              </w:rPr>
              <w:t>Option 1</w:t>
            </w:r>
            <w:r>
              <w:rPr>
                <w:lang w:eastAsia="zh-CN"/>
              </w:rPr>
              <w:t xml:space="preserve">: </w:t>
            </w:r>
            <w:r w:rsidRPr="00B83C94">
              <w:rPr>
                <w:lang w:eastAsia="zh-CN"/>
              </w:rPr>
              <w:t>Different types of UEs that defines the minimum total layer number across target and co-scheduled UEs with R-ML processing</w:t>
            </w:r>
            <w:r w:rsidRPr="007928EC">
              <w:rPr>
                <w:lang w:eastAsia="zh-CN"/>
              </w:rPr>
              <w:t xml:space="preserve"> </w:t>
            </w:r>
            <w:r w:rsidRPr="00D83F69">
              <w:rPr>
                <w:highlight w:val="cyan"/>
                <w:lang w:eastAsia="zh-CN"/>
              </w:rPr>
              <w:t>based on UE declaration</w:t>
            </w:r>
          </w:p>
          <w:p w14:paraId="299E3E1A" w14:textId="77777777" w:rsidR="00217DD7" w:rsidRPr="00FC3877" w:rsidRDefault="00217DD7" w:rsidP="00217DD7">
            <w:pPr>
              <w:widowControl w:val="0"/>
              <w:numPr>
                <w:ilvl w:val="2"/>
                <w:numId w:val="38"/>
              </w:numPr>
              <w:tabs>
                <w:tab w:val="left" w:pos="484"/>
                <w:tab w:val="left" w:pos="709"/>
                <w:tab w:val="left" w:pos="1440"/>
                <w:tab w:val="left" w:pos="1701"/>
                <w:tab w:val="left" w:pos="2160"/>
              </w:tabs>
              <w:snapToGrid w:val="0"/>
              <w:spacing w:before="60" w:after="60"/>
              <w:ind w:left="1021" w:hanging="227"/>
              <w:rPr>
                <w:lang w:eastAsia="zh-CN"/>
              </w:rPr>
            </w:pPr>
            <w:r w:rsidRPr="00FC3877">
              <w:rPr>
                <w:rFonts w:hint="eastAsia"/>
                <w:lang w:eastAsia="zh-CN"/>
              </w:rPr>
              <w:t>O</w:t>
            </w:r>
            <w:r w:rsidRPr="00FC3877">
              <w:rPr>
                <w:lang w:eastAsia="zh-CN"/>
              </w:rPr>
              <w:t>ption 1A:</w:t>
            </w:r>
          </w:p>
          <w:p w14:paraId="36C12943" w14:textId="77777777" w:rsidR="00217DD7" w:rsidRPr="00FC3877" w:rsidRDefault="00217DD7" w:rsidP="00217DD7">
            <w:pPr>
              <w:pStyle w:val="afa"/>
              <w:widowControl/>
              <w:numPr>
                <w:ilvl w:val="0"/>
                <w:numId w:val="39"/>
              </w:numPr>
              <w:overflowPunct w:val="0"/>
              <w:snapToGrid w:val="0"/>
              <w:spacing w:before="60" w:after="60"/>
              <w:ind w:left="1369" w:hanging="284"/>
              <w:contextualSpacing w:val="0"/>
              <w:textAlignment w:val="baseline"/>
              <w:rPr>
                <w:rFonts w:eastAsiaTheme="minorEastAsia"/>
                <w:lang w:val="x-none"/>
              </w:rPr>
            </w:pPr>
            <w:r w:rsidRPr="00FC3877">
              <w:rPr>
                <w:rFonts w:eastAsiaTheme="minorEastAsia"/>
                <w:lang w:val="x-none"/>
              </w:rPr>
              <w:t>Type 1: R-ML with enhanced inter-stream interference suppression for MU-MIMO transmissions with rank 2 with 2 R</w:t>
            </w:r>
            <w:r>
              <w:rPr>
                <w:rFonts w:eastAsiaTheme="minorEastAsia"/>
                <w:lang w:val="x-none"/>
              </w:rPr>
              <w:t>x</w:t>
            </w:r>
          </w:p>
          <w:p w14:paraId="2B58C390" w14:textId="77777777" w:rsidR="00217DD7" w:rsidRPr="00A832DE" w:rsidRDefault="00217DD7" w:rsidP="00217DD7">
            <w:pPr>
              <w:pStyle w:val="afa"/>
              <w:widowControl/>
              <w:numPr>
                <w:ilvl w:val="0"/>
                <w:numId w:val="39"/>
              </w:numPr>
              <w:overflowPunct w:val="0"/>
              <w:snapToGrid w:val="0"/>
              <w:spacing w:before="60" w:after="60"/>
              <w:ind w:left="1369" w:hanging="284"/>
              <w:contextualSpacing w:val="0"/>
              <w:textAlignment w:val="baseline"/>
              <w:rPr>
                <w:rFonts w:eastAsiaTheme="minorEastAsia"/>
                <w:lang w:val="x-none"/>
              </w:rPr>
            </w:pPr>
            <w:r w:rsidRPr="00FC3877">
              <w:rPr>
                <w:rFonts w:eastAsiaTheme="minorEastAsia"/>
                <w:lang w:val="x-none"/>
              </w:rPr>
              <w:t>Type 2: R-ML with enhanced inter-stream interference suppression for MU-MIMO transmissions with rank</w:t>
            </w:r>
            <w:r>
              <w:rPr>
                <w:rFonts w:eastAsiaTheme="minorEastAsia"/>
                <w:lang w:val="x-none"/>
              </w:rPr>
              <w:t xml:space="preserve"> 2,3,4</w:t>
            </w:r>
            <w:r w:rsidRPr="00FC3877">
              <w:rPr>
                <w:rFonts w:eastAsiaTheme="minorEastAsia"/>
                <w:lang w:val="x-none"/>
              </w:rPr>
              <w:t xml:space="preserve"> with </w:t>
            </w:r>
            <w:r>
              <w:rPr>
                <w:rFonts w:eastAsiaTheme="minorEastAsia"/>
                <w:lang w:val="x-none"/>
              </w:rPr>
              <w:t>4</w:t>
            </w:r>
            <w:r w:rsidRPr="00FC3877">
              <w:rPr>
                <w:rFonts w:eastAsiaTheme="minorEastAsia"/>
                <w:lang w:val="x-none"/>
              </w:rPr>
              <w:t xml:space="preserve"> R</w:t>
            </w:r>
            <w:r>
              <w:rPr>
                <w:rFonts w:eastAsiaTheme="minorEastAsia"/>
                <w:lang w:val="x-none"/>
              </w:rPr>
              <w:t>x</w:t>
            </w:r>
          </w:p>
          <w:p w14:paraId="07532516" w14:textId="77777777" w:rsidR="00217DD7" w:rsidRPr="00D83F69" w:rsidRDefault="00217DD7" w:rsidP="00217DD7">
            <w:pPr>
              <w:widowControl w:val="0"/>
              <w:numPr>
                <w:ilvl w:val="2"/>
                <w:numId w:val="38"/>
              </w:numPr>
              <w:tabs>
                <w:tab w:val="left" w:pos="484"/>
                <w:tab w:val="left" w:pos="709"/>
                <w:tab w:val="left" w:pos="1440"/>
                <w:tab w:val="left" w:pos="1701"/>
                <w:tab w:val="left" w:pos="2160"/>
              </w:tabs>
              <w:snapToGrid w:val="0"/>
              <w:spacing w:before="60" w:after="60"/>
              <w:ind w:left="1021" w:hanging="227"/>
              <w:rPr>
                <w:highlight w:val="green"/>
                <w:lang w:eastAsia="zh-CN"/>
              </w:rPr>
            </w:pPr>
            <w:r w:rsidRPr="00D83F69">
              <w:rPr>
                <w:highlight w:val="green"/>
                <w:lang w:eastAsia="zh-CN"/>
              </w:rPr>
              <w:t>Option 1B:</w:t>
            </w:r>
          </w:p>
          <w:p w14:paraId="1BC27232" w14:textId="77777777" w:rsidR="00217DD7" w:rsidRPr="00D83F69" w:rsidRDefault="00217DD7" w:rsidP="00217DD7">
            <w:pPr>
              <w:pStyle w:val="afa"/>
              <w:widowControl/>
              <w:numPr>
                <w:ilvl w:val="0"/>
                <w:numId w:val="39"/>
              </w:numPr>
              <w:overflowPunct w:val="0"/>
              <w:snapToGrid w:val="0"/>
              <w:spacing w:before="60" w:after="60"/>
              <w:ind w:left="1369" w:hanging="284"/>
              <w:contextualSpacing w:val="0"/>
              <w:textAlignment w:val="baseline"/>
              <w:rPr>
                <w:rFonts w:eastAsiaTheme="minorEastAsia"/>
                <w:highlight w:val="cyan"/>
                <w:lang w:val="x-none"/>
              </w:rPr>
            </w:pPr>
            <w:r w:rsidRPr="00D83F69">
              <w:rPr>
                <w:rFonts w:eastAsiaTheme="minorEastAsia"/>
                <w:highlight w:val="cyan"/>
                <w:lang w:val="x-none"/>
              </w:rPr>
              <w:t>For R-ML receiver without modulation order detection for MU-MIMO</w:t>
            </w:r>
          </w:p>
          <w:p w14:paraId="0DA39A4B" w14:textId="77777777" w:rsidR="00217DD7" w:rsidRPr="00D83F69" w:rsidRDefault="00217DD7" w:rsidP="00217DD7">
            <w:pPr>
              <w:pStyle w:val="afa"/>
              <w:widowControl/>
              <w:numPr>
                <w:ilvl w:val="0"/>
                <w:numId w:val="43"/>
              </w:numPr>
              <w:overflowPunct w:val="0"/>
              <w:snapToGrid w:val="0"/>
              <w:spacing w:before="60" w:after="60"/>
              <w:contextualSpacing w:val="0"/>
              <w:textAlignment w:val="baseline"/>
              <w:rPr>
                <w:rFonts w:eastAsiaTheme="minorEastAsia"/>
                <w:highlight w:val="cyan"/>
                <w:lang w:val="x-none"/>
              </w:rPr>
            </w:pPr>
            <w:r w:rsidRPr="00D83F69">
              <w:rPr>
                <w:rFonts w:eastAsiaTheme="minorEastAsia"/>
                <w:highlight w:val="cyan"/>
                <w:lang w:val="x-none"/>
              </w:rPr>
              <w:t>Type 1: 2Rx UEs can process up to 2 layers across target and co-scheduled UEs with R-ML receiver</w:t>
            </w:r>
          </w:p>
          <w:p w14:paraId="5862F694" w14:textId="77777777" w:rsidR="00217DD7" w:rsidRPr="00D83F69" w:rsidRDefault="00217DD7" w:rsidP="00217DD7">
            <w:pPr>
              <w:pStyle w:val="afa"/>
              <w:widowControl/>
              <w:numPr>
                <w:ilvl w:val="0"/>
                <w:numId w:val="43"/>
              </w:numPr>
              <w:overflowPunct w:val="0"/>
              <w:snapToGrid w:val="0"/>
              <w:spacing w:before="60" w:after="60"/>
              <w:contextualSpacing w:val="0"/>
              <w:textAlignment w:val="baseline"/>
              <w:rPr>
                <w:rFonts w:eastAsiaTheme="minorEastAsia"/>
                <w:highlight w:val="cyan"/>
                <w:lang w:val="x-none"/>
              </w:rPr>
            </w:pPr>
            <w:r w:rsidRPr="00D83F69">
              <w:rPr>
                <w:rFonts w:eastAsiaTheme="minorEastAsia"/>
                <w:highlight w:val="cyan"/>
                <w:lang w:val="x-none"/>
              </w:rPr>
              <w:t>Type 2: 4Rx UEs can process up to 4 layers across target and co-scheduled UEs with R-ML receiver</w:t>
            </w:r>
          </w:p>
          <w:p w14:paraId="679A629B" w14:textId="77777777" w:rsidR="00217DD7" w:rsidRPr="00D83F69" w:rsidRDefault="00217DD7" w:rsidP="00217DD7">
            <w:pPr>
              <w:pStyle w:val="afa"/>
              <w:widowControl/>
              <w:numPr>
                <w:ilvl w:val="0"/>
                <w:numId w:val="39"/>
              </w:numPr>
              <w:overflowPunct w:val="0"/>
              <w:snapToGrid w:val="0"/>
              <w:spacing w:before="60" w:after="60"/>
              <w:ind w:left="1369" w:hanging="284"/>
              <w:contextualSpacing w:val="0"/>
              <w:textAlignment w:val="baseline"/>
              <w:rPr>
                <w:rFonts w:eastAsiaTheme="minorEastAsia"/>
                <w:highlight w:val="yellow"/>
                <w:lang w:val="x-none"/>
              </w:rPr>
            </w:pPr>
            <w:r w:rsidRPr="00D83F69">
              <w:rPr>
                <w:rFonts w:eastAsiaTheme="minorEastAsia"/>
                <w:highlight w:val="yellow"/>
                <w:lang w:val="x-none"/>
              </w:rPr>
              <w:t>For R-ML receiver with modulation order detection for MU-MIMO</w:t>
            </w:r>
          </w:p>
          <w:p w14:paraId="28C5C228" w14:textId="77777777" w:rsidR="00217DD7" w:rsidRPr="00D83F69" w:rsidRDefault="00217DD7" w:rsidP="00217DD7">
            <w:pPr>
              <w:pStyle w:val="afa"/>
              <w:widowControl/>
              <w:numPr>
                <w:ilvl w:val="0"/>
                <w:numId w:val="43"/>
              </w:numPr>
              <w:overflowPunct w:val="0"/>
              <w:snapToGrid w:val="0"/>
              <w:spacing w:before="60" w:after="60"/>
              <w:contextualSpacing w:val="0"/>
              <w:textAlignment w:val="baseline"/>
              <w:rPr>
                <w:rFonts w:eastAsiaTheme="minorEastAsia"/>
                <w:highlight w:val="yellow"/>
                <w:lang w:val="x-none"/>
              </w:rPr>
            </w:pPr>
            <w:r w:rsidRPr="00D83F69">
              <w:rPr>
                <w:rFonts w:eastAsiaTheme="minorEastAsia"/>
                <w:highlight w:val="yellow"/>
                <w:lang w:val="x-none"/>
              </w:rPr>
              <w:t>Type 1: 2Rx UEs which can process up to 2 layers across target and co-scheduled UEs with R-ML receiver</w:t>
            </w:r>
          </w:p>
          <w:p w14:paraId="45B636F2" w14:textId="77777777" w:rsidR="00217DD7" w:rsidRPr="00D83F69" w:rsidRDefault="00217DD7" w:rsidP="00217DD7">
            <w:pPr>
              <w:pStyle w:val="afa"/>
              <w:widowControl/>
              <w:numPr>
                <w:ilvl w:val="0"/>
                <w:numId w:val="43"/>
              </w:numPr>
              <w:overflowPunct w:val="0"/>
              <w:snapToGrid w:val="0"/>
              <w:spacing w:before="60" w:after="60"/>
              <w:contextualSpacing w:val="0"/>
              <w:textAlignment w:val="baseline"/>
              <w:rPr>
                <w:rFonts w:eastAsiaTheme="minorEastAsia"/>
                <w:highlight w:val="yellow"/>
                <w:lang w:val="x-none"/>
              </w:rPr>
            </w:pPr>
            <w:r w:rsidRPr="00D83F69">
              <w:rPr>
                <w:rFonts w:eastAsiaTheme="minorEastAsia"/>
                <w:highlight w:val="yellow"/>
                <w:lang w:val="x-none"/>
              </w:rPr>
              <w:t>Type 2: 4Rx UEs which can process up to 2 layers across target and co-scheduled UEs with R-ML receiver</w:t>
            </w:r>
          </w:p>
          <w:p w14:paraId="7A66C783" w14:textId="6BCD14DC" w:rsidR="00217DD7" w:rsidRPr="00D83F69" w:rsidRDefault="00217DD7" w:rsidP="00217DD7">
            <w:pPr>
              <w:pStyle w:val="afa"/>
              <w:widowControl/>
              <w:numPr>
                <w:ilvl w:val="0"/>
                <w:numId w:val="43"/>
              </w:numPr>
              <w:overflowPunct w:val="0"/>
              <w:snapToGrid w:val="0"/>
              <w:spacing w:before="60" w:after="60"/>
              <w:contextualSpacing w:val="0"/>
              <w:textAlignment w:val="baseline"/>
              <w:rPr>
                <w:rFonts w:eastAsiaTheme="minorEastAsia"/>
                <w:highlight w:val="yellow"/>
                <w:lang w:val="x-none"/>
              </w:rPr>
            </w:pPr>
            <w:r w:rsidRPr="00D83F69">
              <w:rPr>
                <w:rFonts w:eastAsiaTheme="minorEastAsia"/>
                <w:highlight w:val="yellow"/>
                <w:lang w:val="x-none"/>
              </w:rPr>
              <w:t>Type 3: 4Rx UEs which can process up to 4 layers across target and co-scheduled UEs with R-ML receiver</w:t>
            </w:r>
          </w:p>
          <w:p w14:paraId="35A63A7A" w14:textId="334DD45C" w:rsidR="008E566B" w:rsidRPr="00D83F69" w:rsidRDefault="008E566B" w:rsidP="00D83F69">
            <w:pPr>
              <w:overflowPunct w:val="0"/>
              <w:snapToGrid w:val="0"/>
              <w:spacing w:before="60" w:after="60"/>
              <w:ind w:left="1369"/>
              <w:textAlignment w:val="baseline"/>
              <w:rPr>
                <w:rFonts w:eastAsiaTheme="minorEastAsia"/>
                <w:highlight w:val="green"/>
                <w:lang w:val="x-none"/>
              </w:rPr>
            </w:pPr>
            <w:r w:rsidRPr="00D83F69">
              <w:rPr>
                <w:rFonts w:eastAsiaTheme="minorEastAsia"/>
                <w:highlight w:val="green"/>
                <w:lang w:val="x-none"/>
              </w:rPr>
              <w:t>=&gt;</w:t>
            </w:r>
          </w:p>
          <w:p w14:paraId="216607A7" w14:textId="0C33C3E4" w:rsidR="008E566B" w:rsidRDefault="008E566B" w:rsidP="00217DD7">
            <w:pPr>
              <w:pStyle w:val="afa"/>
              <w:widowControl/>
              <w:numPr>
                <w:ilvl w:val="0"/>
                <w:numId w:val="43"/>
              </w:numPr>
              <w:overflowPunct w:val="0"/>
              <w:snapToGrid w:val="0"/>
              <w:spacing w:before="60" w:after="60"/>
              <w:contextualSpacing w:val="0"/>
              <w:textAlignment w:val="baseline"/>
              <w:rPr>
                <w:rFonts w:eastAsiaTheme="minorEastAsia"/>
                <w:highlight w:val="green"/>
                <w:lang w:val="x-none"/>
              </w:rPr>
            </w:pPr>
            <w:r>
              <w:rPr>
                <w:rFonts w:eastAsiaTheme="minorEastAsia" w:hint="eastAsia"/>
                <w:highlight w:val="green"/>
                <w:lang w:val="x-none"/>
              </w:rPr>
              <w:t>T</w:t>
            </w:r>
            <w:r>
              <w:rPr>
                <w:rFonts w:eastAsiaTheme="minorEastAsia"/>
                <w:highlight w:val="green"/>
                <w:lang w:val="x-none"/>
              </w:rPr>
              <w:t xml:space="preserve">ype 1: can </w:t>
            </w:r>
            <w:r w:rsidRPr="006F358C">
              <w:rPr>
                <w:rFonts w:eastAsiaTheme="minorEastAsia"/>
                <w:highlight w:val="green"/>
                <w:lang w:val="x-none"/>
              </w:rPr>
              <w:t>process up to 2 layers across target and co-scheduled UEs with R-ML receiver</w:t>
            </w:r>
          </w:p>
          <w:p w14:paraId="38EEC3D7" w14:textId="26400103" w:rsidR="008E566B" w:rsidRDefault="008E566B" w:rsidP="00217DD7">
            <w:pPr>
              <w:pStyle w:val="afa"/>
              <w:widowControl/>
              <w:numPr>
                <w:ilvl w:val="0"/>
                <w:numId w:val="43"/>
              </w:numPr>
              <w:overflowPunct w:val="0"/>
              <w:snapToGrid w:val="0"/>
              <w:spacing w:before="60" w:after="60"/>
              <w:contextualSpacing w:val="0"/>
              <w:textAlignment w:val="baseline"/>
              <w:rPr>
                <w:rFonts w:eastAsiaTheme="minorEastAsia"/>
                <w:highlight w:val="green"/>
                <w:lang w:val="x-none"/>
              </w:rPr>
            </w:pPr>
            <w:r>
              <w:rPr>
                <w:rFonts w:eastAsiaTheme="minorEastAsia" w:hint="eastAsia"/>
                <w:highlight w:val="green"/>
                <w:lang w:val="x-none"/>
              </w:rPr>
              <w:t>T</w:t>
            </w:r>
            <w:r>
              <w:rPr>
                <w:rFonts w:eastAsiaTheme="minorEastAsia"/>
                <w:highlight w:val="green"/>
                <w:lang w:val="x-none"/>
              </w:rPr>
              <w:t>ype 2: can process larger than 2 layers</w:t>
            </w:r>
            <w:r w:rsidRPr="006F358C">
              <w:rPr>
                <w:rFonts w:eastAsiaTheme="minorEastAsia"/>
                <w:highlight w:val="green"/>
                <w:lang w:val="x-none"/>
              </w:rPr>
              <w:t xml:space="preserve"> across target and co-scheduled UEs with R-ML receiver</w:t>
            </w:r>
          </w:p>
          <w:p w14:paraId="00738BF6" w14:textId="77777777" w:rsidR="008E566B" w:rsidRPr="00D83F69" w:rsidRDefault="008E566B" w:rsidP="00D83F69">
            <w:pPr>
              <w:pStyle w:val="afa"/>
              <w:widowControl/>
              <w:overflowPunct w:val="0"/>
              <w:snapToGrid w:val="0"/>
              <w:spacing w:before="60" w:after="60"/>
              <w:ind w:left="1789"/>
              <w:contextualSpacing w:val="0"/>
              <w:textAlignment w:val="baseline"/>
              <w:rPr>
                <w:rFonts w:eastAsiaTheme="minorEastAsia"/>
                <w:highlight w:val="green"/>
                <w:lang w:val="x-none"/>
              </w:rPr>
            </w:pPr>
          </w:p>
          <w:p w14:paraId="5400F87B" w14:textId="77777777" w:rsidR="00217DD7" w:rsidRDefault="00217DD7" w:rsidP="00217DD7">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sidRPr="00D83F69">
              <w:rPr>
                <w:highlight w:val="yellow"/>
                <w:lang w:eastAsia="zh-CN"/>
              </w:rPr>
              <w:t>Option 2:</w:t>
            </w:r>
            <w:r>
              <w:rPr>
                <w:lang w:eastAsia="zh-CN"/>
              </w:rPr>
              <w:t xml:space="preserve"> </w:t>
            </w:r>
            <w:r w:rsidRPr="00731354">
              <w:rPr>
                <w:lang w:eastAsia="zh-CN"/>
              </w:rPr>
              <w:t xml:space="preserve">Introduce </w:t>
            </w:r>
            <w:r w:rsidRPr="00D83F69">
              <w:rPr>
                <w:highlight w:val="yellow"/>
                <w:lang w:eastAsia="zh-CN"/>
              </w:rPr>
              <w:t>UE capability signalling</w:t>
            </w:r>
            <w:r w:rsidRPr="00731354">
              <w:rPr>
                <w:lang w:eastAsia="zh-CN"/>
              </w:rPr>
              <w:t xml:space="preserve"> for </w:t>
            </w:r>
            <w:r>
              <w:rPr>
                <w:lang w:eastAsia="zh-CN"/>
              </w:rPr>
              <w:t>the following types</w:t>
            </w:r>
          </w:p>
          <w:p w14:paraId="44496551" w14:textId="77777777" w:rsidR="00217DD7" w:rsidRDefault="00217DD7" w:rsidP="00217DD7">
            <w:pPr>
              <w:widowControl w:val="0"/>
              <w:numPr>
                <w:ilvl w:val="2"/>
                <w:numId w:val="38"/>
              </w:numPr>
              <w:tabs>
                <w:tab w:val="left" w:pos="484"/>
                <w:tab w:val="left" w:pos="709"/>
                <w:tab w:val="left" w:pos="1440"/>
                <w:tab w:val="left" w:pos="1701"/>
                <w:tab w:val="left" w:pos="2160"/>
              </w:tabs>
              <w:snapToGrid w:val="0"/>
              <w:spacing w:before="60" w:after="60"/>
              <w:ind w:left="1021" w:hanging="227"/>
              <w:rPr>
                <w:lang w:eastAsia="zh-CN"/>
              </w:rPr>
            </w:pPr>
            <w:r>
              <w:rPr>
                <w:lang w:eastAsia="zh-CN"/>
              </w:rPr>
              <w:t>Type 1: 2Rx UEs which can process up to 2 layers across target and co-scheduled UEs with R-ML receiver</w:t>
            </w:r>
          </w:p>
          <w:p w14:paraId="4EC0BE13" w14:textId="77777777" w:rsidR="00217DD7" w:rsidRDefault="00217DD7" w:rsidP="00217DD7">
            <w:pPr>
              <w:widowControl w:val="0"/>
              <w:numPr>
                <w:ilvl w:val="2"/>
                <w:numId w:val="38"/>
              </w:numPr>
              <w:tabs>
                <w:tab w:val="left" w:pos="484"/>
                <w:tab w:val="left" w:pos="709"/>
                <w:tab w:val="left" w:pos="1440"/>
                <w:tab w:val="left" w:pos="1701"/>
                <w:tab w:val="left" w:pos="2160"/>
              </w:tabs>
              <w:snapToGrid w:val="0"/>
              <w:spacing w:before="60" w:after="60"/>
              <w:ind w:left="1021" w:hanging="227"/>
              <w:rPr>
                <w:lang w:eastAsia="zh-CN"/>
              </w:rPr>
            </w:pPr>
            <w:r>
              <w:rPr>
                <w:lang w:eastAsia="zh-CN"/>
              </w:rPr>
              <w:lastRenderedPageBreak/>
              <w:t>Type 2: 4Rx UEs which can process up to 2 layers across target and co-scheduled UEs with R-ML receiver</w:t>
            </w:r>
          </w:p>
          <w:p w14:paraId="5348BD16" w14:textId="77777777" w:rsidR="00217DD7" w:rsidRDefault="00217DD7" w:rsidP="00217DD7">
            <w:pPr>
              <w:widowControl w:val="0"/>
              <w:numPr>
                <w:ilvl w:val="2"/>
                <w:numId w:val="38"/>
              </w:numPr>
              <w:tabs>
                <w:tab w:val="left" w:pos="484"/>
                <w:tab w:val="left" w:pos="709"/>
                <w:tab w:val="left" w:pos="1440"/>
                <w:tab w:val="left" w:pos="1701"/>
                <w:tab w:val="left" w:pos="2160"/>
              </w:tabs>
              <w:snapToGrid w:val="0"/>
              <w:spacing w:before="60" w:after="60"/>
              <w:ind w:left="1021" w:hanging="227"/>
              <w:rPr>
                <w:lang w:eastAsia="zh-CN"/>
              </w:rPr>
            </w:pPr>
            <w:r>
              <w:rPr>
                <w:lang w:eastAsia="zh-CN"/>
              </w:rPr>
              <w:t>Type 3: 4Rx UEs which can process up to 4 layers across target and co-scheduled UEs with R-ML receiver</w:t>
            </w:r>
          </w:p>
          <w:p w14:paraId="288ADB32" w14:textId="77777777" w:rsidR="00217DD7" w:rsidRDefault="00217DD7" w:rsidP="00217DD7">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3</w:t>
            </w:r>
            <w:r w:rsidRPr="00A11C1A">
              <w:rPr>
                <w:lang w:eastAsia="zh-CN"/>
              </w:rPr>
              <w:t xml:space="preserve">: </w:t>
            </w:r>
            <w:r>
              <w:rPr>
                <w:lang w:eastAsia="zh-CN"/>
              </w:rPr>
              <w:t>M</w:t>
            </w:r>
            <w:r w:rsidRPr="0040765E">
              <w:rPr>
                <w:lang w:eastAsia="zh-CN"/>
              </w:rPr>
              <w:t>aximum 4 layer including target and co-scheduled UEs are required. When the assumptions are not fulfilled, UE is allowed to fall back to MMSE-IRC requirements</w:t>
            </w:r>
          </w:p>
          <w:p w14:paraId="7207DDB6" w14:textId="77777777" w:rsidR="00217DD7" w:rsidRPr="00A11C1A" w:rsidRDefault="00217DD7" w:rsidP="00217DD7">
            <w:pPr>
              <w:pStyle w:val="afa"/>
              <w:widowControl/>
              <w:numPr>
                <w:ilvl w:val="0"/>
                <w:numId w:val="23"/>
              </w:numPr>
              <w:autoSpaceDE/>
              <w:autoSpaceDN/>
              <w:adjustRightInd/>
              <w:snapToGrid w:val="0"/>
              <w:spacing w:before="60" w:after="60"/>
              <w:ind w:left="284" w:hanging="284"/>
              <w:contextualSpacing w:val="0"/>
              <w:rPr>
                <w:rFonts w:eastAsia="宋体"/>
              </w:rPr>
            </w:pPr>
            <w:r>
              <w:rPr>
                <w:rFonts w:eastAsia="宋体"/>
              </w:rPr>
              <w:t>Candidate options on supported DMRS configurations</w:t>
            </w:r>
            <w:r w:rsidRPr="00A11C1A">
              <w:rPr>
                <w:rFonts w:eastAsia="宋体"/>
              </w:rPr>
              <w:t>:</w:t>
            </w:r>
          </w:p>
          <w:p w14:paraId="32D17313" w14:textId="77777777" w:rsidR="00217DD7" w:rsidRDefault="00217DD7" w:rsidP="00217DD7">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 xml:space="preserve">Option 1: </w:t>
            </w:r>
            <w:r w:rsidRPr="00B83C94">
              <w:rPr>
                <w:lang w:eastAsia="zh-CN"/>
              </w:rPr>
              <w:t xml:space="preserve">Not to have additional restrictions </w:t>
            </w:r>
            <w:r>
              <w:rPr>
                <w:lang w:eastAsia="zh-CN"/>
              </w:rPr>
              <w:t>on supported DMRS configurations</w:t>
            </w:r>
          </w:p>
          <w:p w14:paraId="422AB16B" w14:textId="6771F560" w:rsidR="00217DD7" w:rsidRPr="00217DD7" w:rsidRDefault="00217DD7" w:rsidP="00217DD7">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2</w:t>
            </w:r>
            <w:r w:rsidRPr="00A11C1A">
              <w:rPr>
                <w:lang w:eastAsia="zh-CN"/>
              </w:rPr>
              <w:t xml:space="preserve">: </w:t>
            </w:r>
            <w:r>
              <w:rPr>
                <w:lang w:eastAsia="zh-CN"/>
              </w:rPr>
              <w:t>R</w:t>
            </w:r>
            <w:r w:rsidRPr="00DE7AFD">
              <w:rPr>
                <w:lang w:eastAsia="zh-CN"/>
              </w:rPr>
              <w:t>estrict R-ML for MU-MIMO to certain DMRS configuration and length or introduce UE capability on the supported DMRS configuration and lengths</w:t>
            </w:r>
          </w:p>
        </w:tc>
      </w:tr>
    </w:tbl>
    <w:p w14:paraId="5B39A7F4" w14:textId="27B232F9" w:rsidR="00266767" w:rsidRDefault="00217DD7" w:rsidP="001057C0">
      <w:pPr>
        <w:pStyle w:val="32"/>
        <w:spacing w:before="120" w:after="120"/>
        <w:rPr>
          <w:rFonts w:eastAsiaTheme="minorEastAsia"/>
          <w:lang w:val="en-US"/>
        </w:rPr>
      </w:pPr>
      <w:r>
        <w:rPr>
          <w:rFonts w:eastAsiaTheme="minorEastAsia" w:hint="eastAsia"/>
          <w:lang w:val="en-US"/>
        </w:rPr>
        <w:lastRenderedPageBreak/>
        <w:t>A</w:t>
      </w:r>
      <w:r>
        <w:rPr>
          <w:rFonts w:eastAsiaTheme="minorEastAsia"/>
          <w:lang w:val="en-US"/>
        </w:rPr>
        <w:t xml:space="preserve">s analyzed in last meeting, R-ML receiver with </w:t>
      </w:r>
      <w:r w:rsidR="009670A2">
        <w:rPr>
          <w:rFonts w:eastAsiaTheme="minorEastAsia"/>
          <w:lang w:val="en-US"/>
        </w:rPr>
        <w:t xml:space="preserve">and without </w:t>
      </w:r>
      <w:r>
        <w:rPr>
          <w:rFonts w:eastAsiaTheme="minorEastAsia"/>
          <w:lang w:val="en-US"/>
        </w:rPr>
        <w:t>modulation order detection should be discussed separately</w:t>
      </w:r>
      <w:r w:rsidR="006A1EBF">
        <w:rPr>
          <w:rFonts w:eastAsiaTheme="minorEastAsia"/>
          <w:lang w:val="en-US"/>
        </w:rPr>
        <w:t xml:space="preserve">. For R-ML without modulation order detection (with the help of DCI index 1~5), there is no R-ML processing difference compared to SU-MIMO, so </w:t>
      </w:r>
      <w:r w:rsidR="00D54B8B">
        <w:rPr>
          <w:rFonts w:eastAsiaTheme="minorEastAsia"/>
          <w:lang w:val="en-US"/>
        </w:rPr>
        <w:t>the</w:t>
      </w:r>
      <w:r w:rsidR="006A1EBF">
        <w:rPr>
          <w:rFonts w:eastAsiaTheme="minorEastAsia"/>
          <w:lang w:val="en-US"/>
        </w:rPr>
        <w:t xml:space="preserve"> feature definition for Rel-15 R-ML</w:t>
      </w:r>
      <w:r w:rsidR="00D54B8B">
        <w:rPr>
          <w:rFonts w:eastAsiaTheme="minorEastAsia"/>
          <w:lang w:val="en-US"/>
        </w:rPr>
        <w:t xml:space="preserve"> can be reused: </w:t>
      </w:r>
    </w:p>
    <w:p w14:paraId="45722266" w14:textId="17E57F8C" w:rsidR="006A1EBF" w:rsidRPr="006A1EBF" w:rsidRDefault="006A1EBF" w:rsidP="006A1EBF">
      <w:pPr>
        <w:pStyle w:val="10"/>
        <w:rPr>
          <w:rFonts w:eastAsiaTheme="minorEastAsia"/>
        </w:rPr>
      </w:pPr>
      <w:r w:rsidRPr="006A1EBF">
        <w:rPr>
          <w:rFonts w:eastAsiaTheme="minorEastAsia"/>
        </w:rPr>
        <w:t>For R-ML receiver without modulation order detection for MU-MIMO</w:t>
      </w:r>
      <w:r w:rsidR="00A1761E">
        <w:rPr>
          <w:rFonts w:eastAsiaTheme="minorEastAsia"/>
        </w:rPr>
        <w:t xml:space="preserve"> (With the help of DCI index 1~5)</w:t>
      </w:r>
    </w:p>
    <w:p w14:paraId="469E8EA7" w14:textId="77777777" w:rsidR="006A1EBF" w:rsidRPr="00A832DE" w:rsidRDefault="006A1EBF" w:rsidP="006A1EBF">
      <w:pPr>
        <w:pStyle w:val="10"/>
        <w:numPr>
          <w:ilvl w:val="0"/>
          <w:numId w:val="44"/>
        </w:numPr>
        <w:rPr>
          <w:rFonts w:eastAsiaTheme="minorEastAsia"/>
        </w:rPr>
      </w:pPr>
      <w:r w:rsidRPr="00A832DE">
        <w:rPr>
          <w:rFonts w:eastAsiaTheme="minorEastAsia"/>
        </w:rPr>
        <w:t>Type 1: 2Rx UEs can process up to 2 layers across target and co-scheduled UEs with R-ML receiver</w:t>
      </w:r>
    </w:p>
    <w:p w14:paraId="4BD37036" w14:textId="77777777" w:rsidR="006A1EBF" w:rsidRPr="00A832DE" w:rsidRDefault="006A1EBF" w:rsidP="006A1EBF">
      <w:pPr>
        <w:pStyle w:val="10"/>
        <w:numPr>
          <w:ilvl w:val="0"/>
          <w:numId w:val="44"/>
        </w:numPr>
        <w:rPr>
          <w:rFonts w:eastAsiaTheme="minorEastAsia"/>
        </w:rPr>
      </w:pPr>
      <w:r w:rsidRPr="00A832DE">
        <w:rPr>
          <w:rFonts w:eastAsiaTheme="minorEastAsia"/>
        </w:rPr>
        <w:t>Type 2: 4Rx UEs can process up to 4 layers across target and co-scheduled UEs with R-ML receiver</w:t>
      </w:r>
    </w:p>
    <w:p w14:paraId="4E20CE58" w14:textId="77777777" w:rsidR="00DA7196" w:rsidRPr="006A1EBF" w:rsidRDefault="00DA7196" w:rsidP="00DA7196">
      <w:pPr>
        <w:pStyle w:val="proposal"/>
        <w:spacing w:after="120"/>
        <w:rPr>
          <w:rFonts w:eastAsiaTheme="minorEastAsia"/>
        </w:rPr>
      </w:pPr>
      <w:r>
        <w:rPr>
          <w:rFonts w:eastAsiaTheme="minorEastAsia"/>
          <w:lang w:val="en-US"/>
        </w:rPr>
        <w:t xml:space="preserve">Proposal 1: </w:t>
      </w:r>
      <w:r w:rsidRPr="006A1EBF">
        <w:rPr>
          <w:rFonts w:eastAsiaTheme="minorEastAsia"/>
        </w:rPr>
        <w:t>For R-ML receiver without modulation order detection for MU-MIMO</w:t>
      </w:r>
      <w:r>
        <w:rPr>
          <w:rFonts w:eastAsiaTheme="minorEastAsia"/>
        </w:rPr>
        <w:t xml:space="preserve"> (With the help of DCI index 1~5)</w:t>
      </w:r>
    </w:p>
    <w:p w14:paraId="5B98F59C" w14:textId="77777777" w:rsidR="00DA7196" w:rsidRPr="00A832DE" w:rsidRDefault="00DA7196" w:rsidP="00DA7196">
      <w:pPr>
        <w:pStyle w:val="1proposal"/>
      </w:pPr>
      <w:r w:rsidRPr="00A832DE">
        <w:t>2Rx UEs can process up to 2 layers across target and co-scheduled UEs with R-ML receiver</w:t>
      </w:r>
    </w:p>
    <w:p w14:paraId="4615D1DC" w14:textId="5D6FB51A" w:rsidR="00DA7196" w:rsidRPr="00DA7196" w:rsidRDefault="00DA7196" w:rsidP="00DA7196">
      <w:pPr>
        <w:pStyle w:val="1proposal"/>
      </w:pPr>
      <w:r w:rsidRPr="00A832DE">
        <w:t>4Rx UEs can process up to 4 layers across target and co-scheduled UEs with R-ML receiver</w:t>
      </w:r>
    </w:p>
    <w:p w14:paraId="21838C5A" w14:textId="77777777" w:rsidR="00DA7196" w:rsidRDefault="00DA7196" w:rsidP="00B13EE1">
      <w:pPr>
        <w:pStyle w:val="25"/>
        <w:spacing w:after="120"/>
        <w:rPr>
          <w:rFonts w:eastAsiaTheme="minorEastAsia"/>
          <w:lang w:val="en-US"/>
        </w:rPr>
      </w:pPr>
    </w:p>
    <w:p w14:paraId="1BE4B81C" w14:textId="644644C7" w:rsidR="00217DD7" w:rsidRDefault="00A1761E" w:rsidP="00B13EE1">
      <w:pPr>
        <w:pStyle w:val="25"/>
        <w:spacing w:after="120"/>
        <w:rPr>
          <w:rFonts w:eastAsiaTheme="minorEastAsia"/>
          <w:lang w:val="en-US"/>
        </w:rPr>
      </w:pPr>
      <w:r>
        <w:rPr>
          <w:rFonts w:eastAsiaTheme="minorEastAsia"/>
          <w:lang w:val="en-US"/>
        </w:rPr>
        <w:t xml:space="preserve">Modulation order detection is </w:t>
      </w:r>
      <w:r w:rsidR="00D54B8B">
        <w:rPr>
          <w:rFonts w:eastAsiaTheme="minorEastAsia"/>
          <w:lang w:val="en-US"/>
        </w:rPr>
        <w:t xml:space="preserve">an </w:t>
      </w:r>
      <w:r>
        <w:rPr>
          <w:rFonts w:eastAsiaTheme="minorEastAsia"/>
          <w:lang w:val="en-US"/>
        </w:rPr>
        <w:t>additional processing before performing R-ML processing, the complexity of which not only highly depends on the number of interference layers, but also depends on number of serving layers.</w:t>
      </w:r>
      <w:r w:rsidR="00B13EE1">
        <w:rPr>
          <w:rFonts w:eastAsiaTheme="minorEastAsia"/>
          <w:lang w:val="en-US"/>
        </w:rPr>
        <w:t xml:space="preserve"> </w:t>
      </w:r>
      <w:r>
        <w:rPr>
          <w:rFonts w:eastAsiaTheme="minorEastAsia"/>
          <w:lang w:val="en-US"/>
        </w:rPr>
        <w:t xml:space="preserve">To perform </w:t>
      </w:r>
      <w:r w:rsidR="00103C84">
        <w:rPr>
          <w:rFonts w:eastAsiaTheme="minorEastAsia"/>
          <w:lang w:val="en-US"/>
        </w:rPr>
        <w:t xml:space="preserve">the </w:t>
      </w:r>
      <w:r>
        <w:rPr>
          <w:rFonts w:eastAsiaTheme="minorEastAsia"/>
          <w:lang w:val="en-US"/>
        </w:rPr>
        <w:t xml:space="preserve">maximum likelihood detection, </w:t>
      </w:r>
      <w:r w:rsidR="00F77FD2" w:rsidRPr="00F77FD2">
        <w:rPr>
          <w:rFonts w:eastAsiaTheme="minorEastAsia"/>
          <w:lang w:val="en-US"/>
        </w:rPr>
        <w:t>UE has to traversal all the constellation points for a given modulation scheme for serving layers</w:t>
      </w:r>
      <w:r w:rsidR="00B13EE1">
        <w:rPr>
          <w:rFonts w:eastAsiaTheme="minorEastAsia"/>
          <w:lang w:val="en-US"/>
        </w:rPr>
        <w:t xml:space="preserve"> and traversal all the modulation schemes and constellation point</w:t>
      </w:r>
      <w:r w:rsidR="00BD3F22">
        <w:rPr>
          <w:rFonts w:eastAsiaTheme="minorEastAsia"/>
          <w:lang w:val="en-US"/>
        </w:rPr>
        <w:t>s</w:t>
      </w:r>
      <w:r w:rsidR="00B13EE1">
        <w:rPr>
          <w:rFonts w:eastAsiaTheme="minorEastAsia"/>
          <w:lang w:val="en-US"/>
        </w:rPr>
        <w:t xml:space="preserve"> of each modulation scheme for interference layers. </w:t>
      </w:r>
      <w:r w:rsidR="00637465">
        <w:rPr>
          <w:rFonts w:eastAsiaTheme="minorEastAsia"/>
          <w:lang w:val="en-US"/>
        </w:rPr>
        <w:t>Hence</w:t>
      </w:r>
      <w:r w:rsidR="00B13EE1">
        <w:rPr>
          <w:rFonts w:eastAsiaTheme="minorEastAsia"/>
          <w:lang w:val="en-US"/>
        </w:rPr>
        <w:t xml:space="preserve"> </w:t>
      </w:r>
      <w:r w:rsidR="00BD3F22">
        <w:rPr>
          <w:rFonts w:eastAsiaTheme="minorEastAsia"/>
          <w:lang w:val="en-US"/>
        </w:rPr>
        <w:t xml:space="preserve">both the </w:t>
      </w:r>
      <w:r w:rsidR="00B13EE1">
        <w:rPr>
          <w:rFonts w:eastAsiaTheme="minorEastAsia"/>
          <w:lang w:val="en-US"/>
        </w:rPr>
        <w:t xml:space="preserve">number of serving layers and </w:t>
      </w:r>
      <w:r w:rsidR="00BD3F22">
        <w:rPr>
          <w:rFonts w:eastAsiaTheme="minorEastAsia"/>
          <w:lang w:val="en-US"/>
        </w:rPr>
        <w:t xml:space="preserve">the </w:t>
      </w:r>
      <w:r w:rsidR="00B13EE1">
        <w:rPr>
          <w:rFonts w:eastAsiaTheme="minorEastAsia"/>
          <w:lang w:val="en-US"/>
        </w:rPr>
        <w:t>number of interference layers contribute</w:t>
      </w:r>
      <w:r w:rsidR="00637465">
        <w:rPr>
          <w:rFonts w:eastAsiaTheme="minorEastAsia"/>
          <w:lang w:val="en-US"/>
        </w:rPr>
        <w:t xml:space="preserve">s to the complexity </w:t>
      </w:r>
      <w:r w:rsidR="00D83F69">
        <w:rPr>
          <w:rFonts w:eastAsiaTheme="minorEastAsia"/>
          <w:lang w:val="en-US"/>
        </w:rPr>
        <w:t>for example, Rank 1+2 and Ran</w:t>
      </w:r>
      <w:r w:rsidR="00B71AF9">
        <w:rPr>
          <w:rFonts w:eastAsiaTheme="minorEastAsia"/>
          <w:lang w:val="en-US"/>
        </w:rPr>
        <w:t xml:space="preserve">k 2+1 have different complexity, </w:t>
      </w:r>
      <w:r w:rsidR="00637465">
        <w:rPr>
          <w:rFonts w:eastAsiaTheme="minorEastAsia"/>
          <w:lang w:val="en-US"/>
        </w:rPr>
        <w:t xml:space="preserve">it’s very difficult to apply the logic of Rel-15 R-ML receiver assumption to Rel-18 R-ML receiver assumption with modulation order detection. </w:t>
      </w:r>
    </w:p>
    <w:p w14:paraId="6BCF2E28" w14:textId="524965A3" w:rsidR="00B13EE1" w:rsidRDefault="00B13EE1" w:rsidP="00B13EE1">
      <w:pPr>
        <w:pStyle w:val="25"/>
        <w:spacing w:after="120"/>
        <w:rPr>
          <w:rFonts w:eastAsiaTheme="minorEastAsia"/>
          <w:b/>
          <w:lang w:val="en-US"/>
        </w:rPr>
      </w:pPr>
      <w:r w:rsidRPr="00B13EE1">
        <w:rPr>
          <w:rFonts w:eastAsiaTheme="minorEastAsia"/>
          <w:b/>
          <w:lang w:val="en-US"/>
        </w:rPr>
        <w:t xml:space="preserve">Observation 1: </w:t>
      </w:r>
      <w:r w:rsidR="00BD3F22">
        <w:rPr>
          <w:rFonts w:eastAsiaTheme="minorEastAsia"/>
          <w:b/>
          <w:lang w:val="en-US"/>
        </w:rPr>
        <w:t>A</w:t>
      </w:r>
      <w:r w:rsidR="00637465">
        <w:rPr>
          <w:rFonts w:eastAsiaTheme="minorEastAsia"/>
          <w:b/>
          <w:lang w:val="en-US"/>
        </w:rPr>
        <w:t xml:space="preserve">dditional complexity of modulation order detection highly </w:t>
      </w:r>
      <w:r w:rsidR="00BD3F22">
        <w:rPr>
          <w:rFonts w:eastAsiaTheme="minorEastAsia"/>
          <w:b/>
          <w:lang w:val="en-US"/>
        </w:rPr>
        <w:t xml:space="preserve">depends </w:t>
      </w:r>
      <w:r w:rsidR="00637465">
        <w:rPr>
          <w:rFonts w:eastAsiaTheme="minorEastAsia"/>
          <w:b/>
          <w:lang w:val="en-US"/>
        </w:rPr>
        <w:t xml:space="preserve">on </w:t>
      </w:r>
      <w:r w:rsidR="00BD3F22">
        <w:rPr>
          <w:rFonts w:eastAsiaTheme="minorEastAsia"/>
          <w:b/>
          <w:lang w:val="en-US"/>
        </w:rPr>
        <w:t xml:space="preserve">the </w:t>
      </w:r>
      <w:r w:rsidR="00637465">
        <w:rPr>
          <w:rFonts w:eastAsiaTheme="minorEastAsia"/>
          <w:b/>
          <w:lang w:val="en-US"/>
        </w:rPr>
        <w:t>number of serving layers and interference layers.</w:t>
      </w:r>
    </w:p>
    <w:p w14:paraId="3F5E98F2" w14:textId="74DA1C99" w:rsidR="00DA7196" w:rsidRDefault="0095389A" w:rsidP="00D55B5A">
      <w:pPr>
        <w:pStyle w:val="proposal"/>
        <w:spacing w:after="120"/>
        <w:rPr>
          <w:rFonts w:ascii="Times" w:eastAsia="微软雅黑" w:hAnsi="Times" w:cs="Times New Roman"/>
          <w:b w:val="0"/>
          <w:lang w:val="en-US"/>
        </w:rPr>
      </w:pPr>
      <w:r>
        <w:rPr>
          <w:rFonts w:ascii="Times" w:eastAsia="微软雅黑" w:hAnsi="Times" w:cs="Times New Roman"/>
          <w:b w:val="0"/>
          <w:lang w:val="en-US"/>
        </w:rPr>
        <w:t>Due to different implementation</w:t>
      </w:r>
      <w:r w:rsidR="00BD3F22">
        <w:rPr>
          <w:rFonts w:ascii="Times" w:eastAsia="微软雅黑" w:hAnsi="Times" w:cs="Times New Roman"/>
          <w:b w:val="0"/>
          <w:lang w:val="en-US"/>
        </w:rPr>
        <w:t>s</w:t>
      </w:r>
      <w:r>
        <w:rPr>
          <w:rFonts w:ascii="Times" w:eastAsia="微软雅黑" w:hAnsi="Times" w:cs="Times New Roman"/>
          <w:b w:val="0"/>
          <w:lang w:val="en-US"/>
        </w:rPr>
        <w:t>, it’s very challengeable to reach the consensus on exact number of MIMO layers UE can processes with modulation order detection, t</w:t>
      </w:r>
      <w:r w:rsidR="00637465">
        <w:rPr>
          <w:rFonts w:ascii="Times" w:eastAsia="微软雅黑" w:hAnsi="Times" w:cs="Times New Roman"/>
          <w:b w:val="0"/>
          <w:lang w:val="en-US"/>
        </w:rPr>
        <w:t>o simplify the discussion, w</w:t>
      </w:r>
      <w:r w:rsidR="00D54B8B">
        <w:rPr>
          <w:rFonts w:ascii="Times" w:eastAsia="微软雅黑" w:hAnsi="Times" w:cs="Times New Roman"/>
          <w:b w:val="0"/>
          <w:lang w:val="en-US"/>
        </w:rPr>
        <w:t xml:space="preserve">e propose to define </w:t>
      </w:r>
      <w:r w:rsidR="00D54B8B">
        <w:rPr>
          <w:rFonts w:eastAsiaTheme="minorEastAsia"/>
          <w:b w:val="0"/>
        </w:rPr>
        <w:t>Rank 1+1 as a basic scenario for UE capable of modulation order detection</w:t>
      </w:r>
      <w:r w:rsidR="00637465">
        <w:rPr>
          <w:rFonts w:eastAsiaTheme="minorEastAsia"/>
          <w:b w:val="0"/>
        </w:rPr>
        <w:t xml:space="preserve"> and define</w:t>
      </w:r>
      <w:r w:rsidR="00D54B8B">
        <w:rPr>
          <w:rFonts w:eastAsiaTheme="minorEastAsia"/>
          <w:b w:val="0"/>
        </w:rPr>
        <w:t xml:space="preserve"> </w:t>
      </w:r>
      <w:r w:rsidR="00637465">
        <w:rPr>
          <w:rFonts w:eastAsiaTheme="minorEastAsia"/>
          <w:b w:val="0"/>
        </w:rPr>
        <w:t>s</w:t>
      </w:r>
      <w:r w:rsidR="00D54B8B">
        <w:rPr>
          <w:rFonts w:eastAsiaTheme="minorEastAsia"/>
          <w:b w:val="0"/>
        </w:rPr>
        <w:t xml:space="preserve">upporting processing </w:t>
      </w:r>
      <w:r w:rsidR="00B71AF9">
        <w:rPr>
          <w:rFonts w:eastAsiaTheme="minorEastAsia"/>
          <w:b w:val="0"/>
        </w:rPr>
        <w:t>4</w:t>
      </w:r>
      <w:r w:rsidR="00D54B8B">
        <w:rPr>
          <w:rFonts w:eastAsiaTheme="minorEastAsia"/>
          <w:b w:val="0"/>
        </w:rPr>
        <w:t xml:space="preserve"> layers</w:t>
      </w:r>
      <w:r w:rsidR="00637465">
        <w:rPr>
          <w:rFonts w:eastAsiaTheme="minorEastAsia"/>
          <w:b w:val="0"/>
        </w:rPr>
        <w:t xml:space="preserve"> </w:t>
      </w:r>
      <w:r w:rsidR="00B71AF9">
        <w:rPr>
          <w:rFonts w:eastAsiaTheme="minorEastAsia"/>
          <w:b w:val="0"/>
        </w:rPr>
        <w:t xml:space="preserve">with DCI signalling index 6 </w:t>
      </w:r>
      <w:r w:rsidR="00637465">
        <w:rPr>
          <w:rFonts w:eastAsiaTheme="minorEastAsia"/>
          <w:b w:val="0"/>
        </w:rPr>
        <w:t>as advanced receiver assumption depending on</w:t>
      </w:r>
      <w:r w:rsidR="00D54B8B">
        <w:rPr>
          <w:rFonts w:eastAsiaTheme="minorEastAsia"/>
          <w:b w:val="0"/>
        </w:rPr>
        <w:t xml:space="preserve"> UE declaration</w:t>
      </w:r>
      <w:r w:rsidR="00B71AF9">
        <w:rPr>
          <w:rFonts w:eastAsiaTheme="minorEastAsia"/>
          <w:b w:val="0"/>
        </w:rPr>
        <w:t xml:space="preserve"> (If the related requirements are introduced)</w:t>
      </w:r>
      <w:r w:rsidR="00D54B8B">
        <w:rPr>
          <w:rFonts w:eastAsiaTheme="minorEastAsia"/>
          <w:b w:val="0"/>
        </w:rPr>
        <w:t xml:space="preserve">. </w:t>
      </w:r>
      <w:r w:rsidR="00D54B8B">
        <w:rPr>
          <w:rFonts w:ascii="Times" w:eastAsia="微软雅黑" w:hAnsi="Times" w:cs="Times New Roman"/>
          <w:b w:val="0"/>
          <w:lang w:val="en-US"/>
        </w:rPr>
        <w:t xml:space="preserve"> </w:t>
      </w:r>
    </w:p>
    <w:p w14:paraId="555FEF2B" w14:textId="2A82C551" w:rsidR="00D54B8B" w:rsidRPr="00D83F69" w:rsidRDefault="00D54B8B" w:rsidP="0095389A">
      <w:pPr>
        <w:pStyle w:val="proposal"/>
        <w:spacing w:after="120"/>
        <w:rPr>
          <w:rFonts w:eastAsiaTheme="minorEastAsia"/>
        </w:rPr>
      </w:pPr>
      <w:r w:rsidRPr="0095389A">
        <w:rPr>
          <w:rFonts w:eastAsiaTheme="minorEastAsia"/>
        </w:rPr>
        <w:t xml:space="preserve">Proposal 2: </w:t>
      </w:r>
      <w:r w:rsidR="0095389A">
        <w:rPr>
          <w:rFonts w:eastAsiaTheme="minorEastAsia"/>
        </w:rPr>
        <w:t>For R-ML re</w:t>
      </w:r>
      <w:r w:rsidR="0095389A" w:rsidRPr="00D83F69">
        <w:rPr>
          <w:rFonts w:eastAsiaTheme="minorEastAsia"/>
        </w:rPr>
        <w:t>ceiver with</w:t>
      </w:r>
      <w:r w:rsidRPr="00D83F69">
        <w:rPr>
          <w:rFonts w:eastAsiaTheme="minorEastAsia"/>
        </w:rPr>
        <w:t xml:space="preserve"> modulation order detection for MU-MIMO</w:t>
      </w:r>
      <w:r w:rsidR="00C82EEE" w:rsidRPr="00D83F69">
        <w:rPr>
          <w:rFonts w:eastAsiaTheme="minorEastAsia"/>
        </w:rPr>
        <w:t xml:space="preserve">, </w:t>
      </w:r>
      <w:r w:rsidR="00264B42" w:rsidRPr="00D83F69">
        <w:rPr>
          <w:rFonts w:eastAsiaTheme="minorEastAsia"/>
        </w:rPr>
        <w:t xml:space="preserve">consider the </w:t>
      </w:r>
      <w:r w:rsidR="00C82EEE" w:rsidRPr="00D83F69">
        <w:rPr>
          <w:rFonts w:eastAsiaTheme="minorEastAsia"/>
        </w:rPr>
        <w:t>following receive assumption</w:t>
      </w:r>
      <w:r w:rsidR="00C82EEE" w:rsidRPr="00D83F69">
        <w:rPr>
          <w:rFonts w:eastAsiaTheme="minorEastAsia" w:hint="eastAsia"/>
        </w:rPr>
        <w:t>.</w:t>
      </w:r>
    </w:p>
    <w:p w14:paraId="79D4D460" w14:textId="103C28E9" w:rsidR="00D54B8B" w:rsidRPr="00D83F69" w:rsidRDefault="00D54B8B" w:rsidP="00D54B8B">
      <w:pPr>
        <w:pStyle w:val="1proposal"/>
      </w:pPr>
      <w:r w:rsidRPr="00D83F69">
        <w:t xml:space="preserve">Basic </w:t>
      </w:r>
      <w:r w:rsidR="00637465" w:rsidRPr="00D83F69">
        <w:t>receiver assumption</w:t>
      </w:r>
      <w:r w:rsidRPr="00D83F69">
        <w:t>: UEs can process up to 2 layers across target and co-scheduled UEs</w:t>
      </w:r>
    </w:p>
    <w:p w14:paraId="698EA444" w14:textId="75EA8A6B" w:rsidR="00D54B8B" w:rsidRPr="00D83F69" w:rsidRDefault="00637465" w:rsidP="00D54B8B">
      <w:pPr>
        <w:pStyle w:val="1proposal"/>
      </w:pPr>
      <w:r w:rsidRPr="00D83F69">
        <w:t>Advanced receiver assumption</w:t>
      </w:r>
      <w:r w:rsidR="00D54B8B" w:rsidRPr="00D83F69">
        <w:t xml:space="preserve">: UEs can process more than </w:t>
      </w:r>
      <w:r w:rsidR="00B71AF9">
        <w:t>4</w:t>
      </w:r>
      <w:r w:rsidR="00D54B8B" w:rsidRPr="00D83F69">
        <w:t xml:space="preserve"> layers across target and co-scheduled UEs</w:t>
      </w:r>
      <w:r w:rsidRPr="00D83F69">
        <w:t xml:space="preserve"> with DCI assistant signaling</w:t>
      </w:r>
      <w:r w:rsidR="00B71AF9">
        <w:t xml:space="preserve"> index 6</w:t>
      </w:r>
      <w:r w:rsidR="0095389A" w:rsidRPr="00D83F69">
        <w:t xml:space="preserve">. </w:t>
      </w:r>
    </w:p>
    <w:p w14:paraId="45C6593B" w14:textId="13A9BC7A" w:rsidR="00C82EEE" w:rsidRPr="00D83F69" w:rsidRDefault="002C10BF" w:rsidP="00C82EEE">
      <w:pPr>
        <w:pStyle w:val="1proposal"/>
      </w:pPr>
      <w:r w:rsidRPr="00D83F69">
        <w:t xml:space="preserve">Note1: </w:t>
      </w:r>
      <w:r w:rsidR="00C82EEE" w:rsidRPr="00D83F69">
        <w:t xml:space="preserve">If a UE support R-ML receiver with modulation order detection, </w:t>
      </w:r>
      <w:r w:rsidRPr="00D83F69">
        <w:t xml:space="preserve">basic receiver assumption is mandatory to be supported.  Advanced receiver assumption is optional </w:t>
      </w:r>
      <w:r w:rsidR="00BD3F22" w:rsidRPr="00D83F69">
        <w:t>with UE</w:t>
      </w:r>
      <w:r w:rsidRPr="00D83F69">
        <w:t xml:space="preserve"> declaration. </w:t>
      </w:r>
    </w:p>
    <w:p w14:paraId="2DEF8762" w14:textId="1F016054" w:rsidR="002C10BF" w:rsidRPr="00D83F69" w:rsidRDefault="002C10BF" w:rsidP="00C82EEE">
      <w:pPr>
        <w:pStyle w:val="1proposal"/>
      </w:pPr>
      <w:r w:rsidRPr="00D83F69">
        <w:t>Note2: Above receiver assumptions are valid only if the related requirements are defined. E.g. (Rank 1+1 with modulation order detection for basic receiver assumption and Rank 2+2 with modulation order detection for advanced receiver assumption)</w:t>
      </w:r>
    </w:p>
    <w:p w14:paraId="2A0FC588" w14:textId="77777777" w:rsidR="0095389A" w:rsidRDefault="0095389A" w:rsidP="0095389A">
      <w:pPr>
        <w:pStyle w:val="1proposal"/>
        <w:numPr>
          <w:ilvl w:val="0"/>
          <w:numId w:val="0"/>
        </w:numPr>
      </w:pPr>
    </w:p>
    <w:p w14:paraId="6EB71F44" w14:textId="77777777" w:rsidR="0095389A" w:rsidRDefault="0095389A" w:rsidP="0095389A">
      <w:pPr>
        <w:pStyle w:val="aff3"/>
      </w:pPr>
      <w:r>
        <w:t>Candidate options on supported DMRS configurations</w:t>
      </w:r>
      <w:r w:rsidRPr="00A11C1A">
        <w:t>:</w:t>
      </w:r>
    </w:p>
    <w:p w14:paraId="1F24B331" w14:textId="4CFB3D56" w:rsidR="0095389A" w:rsidRPr="0095389A" w:rsidRDefault="0095389A" w:rsidP="0095389A">
      <w:pPr>
        <w:pStyle w:val="aff3"/>
        <w:rPr>
          <w:b w:val="0"/>
          <w:u w:val="none"/>
        </w:rPr>
      </w:pPr>
      <w:r>
        <w:rPr>
          <w:b w:val="0"/>
          <w:u w:val="none"/>
        </w:rPr>
        <w:t xml:space="preserve">Candidate options </w:t>
      </w:r>
      <w:r w:rsidR="00C82EEE">
        <w:rPr>
          <w:b w:val="0"/>
          <w:u w:val="none"/>
        </w:rPr>
        <w:t>on receiver assumptions on supported DMRS configurations are listed as below:</w:t>
      </w:r>
    </w:p>
    <w:tbl>
      <w:tblPr>
        <w:tblStyle w:val="af4"/>
        <w:tblW w:w="0" w:type="auto"/>
        <w:tblLook w:val="04A0" w:firstRow="1" w:lastRow="0" w:firstColumn="1" w:lastColumn="0" w:noHBand="0" w:noVBand="1"/>
      </w:tblPr>
      <w:tblGrid>
        <w:gridCol w:w="10457"/>
      </w:tblGrid>
      <w:tr w:rsidR="0095389A" w14:paraId="0EDE627F" w14:textId="77777777" w:rsidTr="0095389A">
        <w:tc>
          <w:tcPr>
            <w:tcW w:w="10457" w:type="dxa"/>
          </w:tcPr>
          <w:p w14:paraId="04754CED" w14:textId="77777777" w:rsidR="0095389A" w:rsidRPr="00A11C1A" w:rsidRDefault="0095389A" w:rsidP="0095389A">
            <w:pPr>
              <w:pStyle w:val="afa"/>
              <w:widowControl/>
              <w:numPr>
                <w:ilvl w:val="0"/>
                <w:numId w:val="23"/>
              </w:numPr>
              <w:autoSpaceDE/>
              <w:autoSpaceDN/>
              <w:adjustRightInd/>
              <w:snapToGrid w:val="0"/>
              <w:spacing w:before="60" w:after="60"/>
              <w:ind w:left="284" w:hanging="284"/>
              <w:contextualSpacing w:val="0"/>
              <w:rPr>
                <w:rFonts w:eastAsia="宋体"/>
              </w:rPr>
            </w:pPr>
            <w:r>
              <w:rPr>
                <w:rFonts w:eastAsia="宋体"/>
              </w:rPr>
              <w:t>Candidate options on supported DMRS configurations</w:t>
            </w:r>
            <w:r w:rsidRPr="00A11C1A">
              <w:rPr>
                <w:rFonts w:eastAsia="宋体"/>
              </w:rPr>
              <w:t>:</w:t>
            </w:r>
          </w:p>
          <w:p w14:paraId="2314C8B6" w14:textId="77777777" w:rsidR="0095389A" w:rsidRDefault="0095389A" w:rsidP="0095389A">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 xml:space="preserve">Option 1: </w:t>
            </w:r>
            <w:r w:rsidRPr="00B83C94">
              <w:rPr>
                <w:lang w:eastAsia="zh-CN"/>
              </w:rPr>
              <w:t xml:space="preserve">Not to have additional restrictions </w:t>
            </w:r>
            <w:r>
              <w:rPr>
                <w:lang w:eastAsia="zh-CN"/>
              </w:rPr>
              <w:t>on supported DMRS configurations</w:t>
            </w:r>
          </w:p>
          <w:p w14:paraId="04215C4B" w14:textId="788EF39C" w:rsidR="0095389A" w:rsidRPr="0095389A" w:rsidRDefault="0095389A" w:rsidP="0095389A">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2</w:t>
            </w:r>
            <w:r w:rsidRPr="00A11C1A">
              <w:rPr>
                <w:lang w:eastAsia="zh-CN"/>
              </w:rPr>
              <w:t xml:space="preserve">: </w:t>
            </w:r>
            <w:r>
              <w:rPr>
                <w:lang w:eastAsia="zh-CN"/>
              </w:rPr>
              <w:t>R</w:t>
            </w:r>
            <w:r w:rsidRPr="00DE7AFD">
              <w:rPr>
                <w:lang w:eastAsia="zh-CN"/>
              </w:rPr>
              <w:t>estrict R-ML for MU-MIMO to certain DMRS configuration and length or introduce UE capability on the supported DMRS configuration and lengths</w:t>
            </w:r>
          </w:p>
        </w:tc>
      </w:tr>
    </w:tbl>
    <w:p w14:paraId="3077DCE5" w14:textId="5F855F05" w:rsidR="00217DD7" w:rsidRPr="0095389A" w:rsidRDefault="00C82EEE" w:rsidP="00C82EEE">
      <w:pPr>
        <w:pStyle w:val="32"/>
        <w:spacing w:before="120" w:after="120"/>
        <w:rPr>
          <w:rFonts w:eastAsia="微软雅黑"/>
          <w:lang w:val="en-US"/>
        </w:rPr>
      </w:pPr>
      <w:r>
        <w:rPr>
          <w:rFonts w:eastAsia="微软雅黑"/>
          <w:lang w:val="en-US"/>
        </w:rPr>
        <w:t xml:space="preserve">We propose to not introduce any restriction and capability on DMRS configurations, since RAN4 will only define the requirements with Rel-15 DMRS type 1, which is basic feature supported by all UEs. </w:t>
      </w:r>
    </w:p>
    <w:p w14:paraId="2DF7D243" w14:textId="45975C04" w:rsidR="00D54B8B" w:rsidRDefault="00C82EEE" w:rsidP="002C10BF">
      <w:pPr>
        <w:pStyle w:val="proposal"/>
        <w:spacing w:after="120"/>
        <w:rPr>
          <w:rFonts w:eastAsiaTheme="minorEastAsia"/>
        </w:rPr>
      </w:pPr>
      <w:r w:rsidRPr="0095389A">
        <w:rPr>
          <w:rFonts w:eastAsiaTheme="minorEastAsia"/>
        </w:rPr>
        <w:t xml:space="preserve">Proposal </w:t>
      </w:r>
      <w:r>
        <w:rPr>
          <w:rFonts w:eastAsiaTheme="minorEastAsia"/>
        </w:rPr>
        <w:t>3</w:t>
      </w:r>
      <w:r w:rsidRPr="0095389A">
        <w:rPr>
          <w:rFonts w:eastAsiaTheme="minorEastAsia"/>
        </w:rPr>
        <w:t xml:space="preserve">: </w:t>
      </w:r>
      <w:r>
        <w:rPr>
          <w:rFonts w:eastAsiaTheme="minorEastAsia"/>
        </w:rPr>
        <w:t>Don’t define restriction and capability on DMRS configuration for R-ML receiver for MU- MIMO scenario.</w:t>
      </w:r>
    </w:p>
    <w:p w14:paraId="102652F2" w14:textId="1257990E" w:rsidR="002C10BF" w:rsidRDefault="002C10BF" w:rsidP="002C10BF">
      <w:pPr>
        <w:pStyle w:val="20"/>
        <w:rPr>
          <w:rFonts w:eastAsiaTheme="minorEastAsia"/>
        </w:rPr>
      </w:pPr>
      <w:r w:rsidRPr="00A11C1A">
        <w:lastRenderedPageBreak/>
        <w:t>Discussion on the required information</w:t>
      </w:r>
    </w:p>
    <w:p w14:paraId="2948CE21" w14:textId="76C3F8EB" w:rsidR="002C10BF" w:rsidRPr="002C10BF" w:rsidRDefault="002C10BF" w:rsidP="00B13EE1">
      <w:pPr>
        <w:pStyle w:val="25"/>
        <w:spacing w:after="120"/>
        <w:rPr>
          <w:rFonts w:eastAsiaTheme="minorEastAsia"/>
        </w:rPr>
      </w:pPr>
      <w:r>
        <w:rPr>
          <w:rFonts w:eastAsiaTheme="minorEastAsia" w:hint="eastAsia"/>
        </w:rPr>
        <w:t>T</w:t>
      </w:r>
      <w:r>
        <w:rPr>
          <w:rFonts w:eastAsiaTheme="minorEastAsia"/>
        </w:rPr>
        <w:t xml:space="preserve">he candidate options for required information for DMRS port are listed as follows: </w:t>
      </w:r>
    </w:p>
    <w:tbl>
      <w:tblPr>
        <w:tblStyle w:val="af4"/>
        <w:tblW w:w="0" w:type="auto"/>
        <w:tblLook w:val="04A0" w:firstRow="1" w:lastRow="0" w:firstColumn="1" w:lastColumn="0" w:noHBand="0" w:noVBand="1"/>
      </w:tblPr>
      <w:tblGrid>
        <w:gridCol w:w="10457"/>
      </w:tblGrid>
      <w:tr w:rsidR="002C10BF" w14:paraId="551C9141" w14:textId="77777777" w:rsidTr="002C10BF">
        <w:tc>
          <w:tcPr>
            <w:tcW w:w="10457" w:type="dxa"/>
          </w:tcPr>
          <w:p w14:paraId="43FD4B92" w14:textId="77777777" w:rsidR="002C10BF" w:rsidRDefault="002C10BF" w:rsidP="002C10BF">
            <w:pPr>
              <w:rPr>
                <w:b/>
                <w:u w:val="single"/>
                <w:lang w:eastAsia="ko-KR"/>
              </w:rPr>
            </w:pPr>
            <w:r w:rsidRPr="00A11C1A">
              <w:rPr>
                <w:b/>
                <w:u w:val="single"/>
                <w:lang w:eastAsia="ko-KR"/>
              </w:rPr>
              <w:t>Issue 1-</w:t>
            </w:r>
            <w:r>
              <w:rPr>
                <w:b/>
                <w:u w:val="single"/>
                <w:lang w:eastAsia="ko-KR"/>
              </w:rPr>
              <w:t>3</w:t>
            </w:r>
            <w:r w:rsidRPr="00A11C1A">
              <w:rPr>
                <w:b/>
                <w:u w:val="single"/>
                <w:lang w:eastAsia="ko-KR"/>
              </w:rPr>
              <w:t>-</w:t>
            </w:r>
            <w:r>
              <w:rPr>
                <w:b/>
                <w:u w:val="single"/>
                <w:lang w:eastAsia="ko-KR"/>
              </w:rPr>
              <w:t>1</w:t>
            </w:r>
            <w:r w:rsidRPr="00A11C1A">
              <w:rPr>
                <w:b/>
                <w:u w:val="single"/>
                <w:lang w:eastAsia="ko-KR"/>
              </w:rPr>
              <w:t xml:space="preserve">: </w:t>
            </w:r>
            <w:r w:rsidRPr="009D62A4">
              <w:rPr>
                <w:b/>
                <w:u w:val="single"/>
                <w:lang w:eastAsia="ko-KR"/>
              </w:rPr>
              <w:t>The DMRS port information for the co-scheduled UE</w:t>
            </w:r>
          </w:p>
          <w:p w14:paraId="6748FB86" w14:textId="77777777" w:rsidR="002C10BF" w:rsidRPr="00A11C1A" w:rsidRDefault="002C10BF" w:rsidP="002C10BF">
            <w:pPr>
              <w:pStyle w:val="afa"/>
              <w:widowControl/>
              <w:numPr>
                <w:ilvl w:val="0"/>
                <w:numId w:val="23"/>
              </w:numPr>
              <w:autoSpaceDE/>
              <w:autoSpaceDN/>
              <w:adjustRightInd/>
              <w:snapToGrid w:val="0"/>
              <w:spacing w:before="60" w:after="60"/>
              <w:ind w:left="284" w:hanging="284"/>
              <w:contextualSpacing w:val="0"/>
              <w:rPr>
                <w:rFonts w:eastAsia="宋体"/>
              </w:rPr>
            </w:pPr>
            <w:r>
              <w:rPr>
                <w:rFonts w:eastAsia="宋体" w:hint="eastAsia"/>
              </w:rPr>
              <w:t>Candidate options</w:t>
            </w:r>
            <w:r>
              <w:rPr>
                <w:rFonts w:eastAsia="宋体"/>
              </w:rPr>
              <w:t xml:space="preserve"> on </w:t>
            </w:r>
            <w:r w:rsidRPr="009D62A4">
              <w:rPr>
                <w:rFonts w:eastAsia="宋体"/>
              </w:rPr>
              <w:t>additional RRC based assistant signalling</w:t>
            </w:r>
            <w:r w:rsidRPr="00A11C1A">
              <w:rPr>
                <w:rFonts w:eastAsia="宋体"/>
              </w:rPr>
              <w:t>:</w:t>
            </w:r>
          </w:p>
          <w:p w14:paraId="75E63B90" w14:textId="77777777" w:rsidR="002C10BF" w:rsidRDefault="002C10BF" w:rsidP="002C10BF">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sidRPr="00D72696">
              <w:rPr>
                <w:lang w:eastAsia="zh-CN"/>
              </w:rPr>
              <w:t>No need to consider additional RRC signaling for DMRS port</w:t>
            </w:r>
          </w:p>
          <w:p w14:paraId="1C87F522" w14:textId="77777777" w:rsidR="002C10BF" w:rsidRDefault="002C10BF" w:rsidP="002C10BF">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w:t>
            </w:r>
            <w:r w:rsidRPr="00DC2217">
              <w:rPr>
                <w:lang w:eastAsia="zh-CN"/>
              </w:rPr>
              <w:t>Introduce RRC signaling for upper bound on number of co-scheduled UE ports</w:t>
            </w:r>
          </w:p>
          <w:p w14:paraId="39F708E2" w14:textId="3F814227" w:rsidR="002C10BF" w:rsidRPr="002C10BF" w:rsidRDefault="002C10BF" w:rsidP="002C10BF">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hint="eastAsia"/>
                <w:lang w:eastAsia="zh-CN"/>
              </w:rPr>
              <w:t>O</w:t>
            </w:r>
            <w:r>
              <w:rPr>
                <w:lang w:eastAsia="zh-CN"/>
              </w:rPr>
              <w:t xml:space="preserve">ption 3: </w:t>
            </w:r>
            <w:r w:rsidRPr="00A832DE">
              <w:rPr>
                <w:lang w:eastAsia="zh-CN"/>
              </w:rPr>
              <w:t>Introduce RRC signalling to indicate whether there is UE with Rel-18 DMRS configuration in the whole cell existing</w:t>
            </w:r>
          </w:p>
        </w:tc>
      </w:tr>
    </w:tbl>
    <w:p w14:paraId="14BAE3BE" w14:textId="1C80DE86" w:rsidR="000842B8" w:rsidRDefault="000E58D9" w:rsidP="002C10BF">
      <w:pPr>
        <w:pStyle w:val="32"/>
        <w:spacing w:before="120" w:after="120"/>
        <w:rPr>
          <w:rFonts w:eastAsiaTheme="minorEastAsia"/>
        </w:rPr>
      </w:pPr>
      <w:r>
        <w:rPr>
          <w:rFonts w:eastAsiaTheme="minorEastAsia"/>
        </w:rPr>
        <w:t xml:space="preserve">Our understating </w:t>
      </w:r>
      <w:r w:rsidR="005B749E">
        <w:rPr>
          <w:rFonts w:eastAsiaTheme="minorEastAsia"/>
        </w:rPr>
        <w:t xml:space="preserve">for Option 2 is: Base station always chooses UEs to be paired that are in different beams to reduce the interference. </w:t>
      </w:r>
      <w:r>
        <w:rPr>
          <w:rFonts w:eastAsiaTheme="minorEastAsia"/>
        </w:rPr>
        <w:t>The inter-user interference only exists when</w:t>
      </w:r>
      <w:r w:rsidR="000842B8">
        <w:rPr>
          <w:rFonts w:eastAsiaTheme="minorEastAsia"/>
        </w:rPr>
        <w:t xml:space="preserve"> UEs</w:t>
      </w:r>
      <w:r w:rsidR="00E739F1">
        <w:rPr>
          <w:rFonts w:eastAsiaTheme="minorEastAsia"/>
        </w:rPr>
        <w:t xml:space="preserve"> are </w:t>
      </w:r>
      <w:r w:rsidR="000842B8">
        <w:rPr>
          <w:rFonts w:eastAsiaTheme="minorEastAsia"/>
        </w:rPr>
        <w:t xml:space="preserve">paired within a beam </w:t>
      </w:r>
      <w:r w:rsidR="000842B8" w:rsidRPr="00D83F69">
        <w:rPr>
          <w:rFonts w:eastAsiaTheme="minorEastAsia"/>
        </w:rPr>
        <w:t xml:space="preserve">or within </w:t>
      </w:r>
      <w:r w:rsidRPr="00D83F69">
        <w:rPr>
          <w:rFonts w:eastAsiaTheme="minorEastAsia"/>
        </w:rPr>
        <w:t>the primary and secondary beams.</w:t>
      </w:r>
      <w:r>
        <w:rPr>
          <w:rFonts w:eastAsiaTheme="minorEastAsia"/>
        </w:rPr>
        <w:t xml:space="preserve"> RRC signalling can indicate target UEs the DMRS ports associated with co-scheduled UEs which are scheduled in same or overlapping beams with target UE.</w:t>
      </w:r>
      <w:r w:rsidR="00426676">
        <w:rPr>
          <w:rFonts w:eastAsiaTheme="minorEastAsia"/>
        </w:rPr>
        <w:t xml:space="preserve"> Taking Figure 2-1 as an example, assuming UE1 to UE6 are SDMed, if UE1 is target UE, </w:t>
      </w:r>
      <w:r w:rsidR="005B749E">
        <w:rPr>
          <w:rFonts w:eastAsiaTheme="minorEastAsia"/>
        </w:rPr>
        <w:t>only UE2 and UE3 have strong interference to UE1 and interference from other UEs is negligible, so RRC signalling can only indicate UE1 the DMRS port number associated with UE2 and UE3 to help UE1 reduce the DMRS blind detection times.</w:t>
      </w:r>
    </w:p>
    <w:p w14:paraId="60BFA931" w14:textId="05B8188F" w:rsidR="000842B8" w:rsidRDefault="00426676" w:rsidP="00426676">
      <w:pPr>
        <w:pStyle w:val="32"/>
        <w:spacing w:before="120" w:after="120"/>
        <w:jc w:val="center"/>
        <w:rPr>
          <w:rFonts w:eastAsiaTheme="minorEastAsia"/>
        </w:rPr>
      </w:pPr>
      <w:r>
        <w:rPr>
          <w:noProof/>
          <w:lang w:val="en-US"/>
        </w:rPr>
        <w:drawing>
          <wp:inline distT="0" distB="0" distL="0" distR="0" wp14:anchorId="0292EA83" wp14:editId="216BD6FD">
            <wp:extent cx="2892669" cy="2177998"/>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50204" cy="2221319"/>
                    </a:xfrm>
                    <a:prstGeom prst="rect">
                      <a:avLst/>
                    </a:prstGeom>
                  </pic:spPr>
                </pic:pic>
              </a:graphicData>
            </a:graphic>
          </wp:inline>
        </w:drawing>
      </w:r>
    </w:p>
    <w:p w14:paraId="41236401" w14:textId="7A4AA683" w:rsidR="00426676" w:rsidRPr="00426676" w:rsidRDefault="00426676" w:rsidP="00426676">
      <w:pPr>
        <w:pStyle w:val="32"/>
        <w:spacing w:before="120" w:after="120"/>
        <w:jc w:val="center"/>
        <w:rPr>
          <w:rFonts w:eastAsiaTheme="minorEastAsia"/>
          <w:b/>
        </w:rPr>
      </w:pPr>
      <w:r w:rsidRPr="00426676">
        <w:rPr>
          <w:rFonts w:eastAsiaTheme="minorEastAsia" w:hint="eastAsia"/>
          <w:b/>
        </w:rPr>
        <w:t>Figure</w:t>
      </w:r>
      <w:r w:rsidRPr="00426676">
        <w:rPr>
          <w:rFonts w:eastAsiaTheme="minorEastAsia"/>
          <w:b/>
        </w:rPr>
        <w:t xml:space="preserve"> 2-1: Paired UEs in different beams</w:t>
      </w:r>
    </w:p>
    <w:p w14:paraId="0AD922A0" w14:textId="6566785F" w:rsidR="000E5906" w:rsidRDefault="005412E0" w:rsidP="000E5906">
      <w:pPr>
        <w:pStyle w:val="32"/>
        <w:spacing w:before="120" w:after="120"/>
        <w:rPr>
          <w:rFonts w:eastAsiaTheme="minorEastAsia"/>
        </w:rPr>
      </w:pPr>
      <w:r w:rsidRPr="00D83F69">
        <w:rPr>
          <w:rFonts w:eastAsiaTheme="minorEastAsia"/>
        </w:rPr>
        <w:t xml:space="preserve">However, the </w:t>
      </w:r>
      <w:r w:rsidRPr="00D83F69">
        <w:rPr>
          <w:rFonts w:eastAsiaTheme="minorEastAsia" w:hint="eastAsia"/>
        </w:rPr>
        <w:t>beams</w:t>
      </w:r>
      <w:r w:rsidRPr="00D83F69">
        <w:rPr>
          <w:rFonts w:eastAsiaTheme="minorEastAsia"/>
        </w:rPr>
        <w:t xml:space="preserve"> information highly depends on the UE location. It seems </w:t>
      </w:r>
      <w:r w:rsidR="00EC6E9B" w:rsidRPr="00D83F69">
        <w:rPr>
          <w:rFonts w:eastAsiaTheme="minorEastAsia"/>
        </w:rPr>
        <w:t xml:space="preserve">not </w:t>
      </w:r>
      <w:r w:rsidRPr="00D83F69">
        <w:rPr>
          <w:rFonts w:eastAsiaTheme="minorEastAsia"/>
        </w:rPr>
        <w:t xml:space="preserve">feasible for </w:t>
      </w:r>
      <w:r w:rsidR="00EC6E9B" w:rsidRPr="00D83F69">
        <w:rPr>
          <w:rFonts w:eastAsiaTheme="minorEastAsia"/>
        </w:rPr>
        <w:t>mobile scenario</w:t>
      </w:r>
      <w:r w:rsidR="007C39C2" w:rsidRPr="00D83F69">
        <w:rPr>
          <w:rFonts w:eastAsiaTheme="minorEastAsia"/>
        </w:rPr>
        <w:t xml:space="preserve"> for BS to dynamically indicate such DMRS port information</w:t>
      </w:r>
      <w:r w:rsidR="00D83F69">
        <w:rPr>
          <w:rFonts w:eastAsiaTheme="minorEastAsia"/>
        </w:rPr>
        <w:t xml:space="preserve"> </w:t>
      </w:r>
      <w:r w:rsidR="00EC6E9B">
        <w:rPr>
          <w:rFonts w:eastAsiaTheme="minorEastAsia"/>
        </w:rPr>
        <w:t xml:space="preserve">due to the high </w:t>
      </w:r>
      <w:r w:rsidR="00143784">
        <w:rPr>
          <w:rFonts w:eastAsiaTheme="minorEastAsia"/>
        </w:rPr>
        <w:t xml:space="preserve">UE mobility. </w:t>
      </w:r>
      <w:r w:rsidR="00EC6E9B">
        <w:rPr>
          <w:rFonts w:eastAsiaTheme="minorEastAsia" w:hint="eastAsia"/>
        </w:rPr>
        <w:t>A</w:t>
      </w:r>
      <w:r w:rsidR="00EC6E9B">
        <w:rPr>
          <w:rFonts w:eastAsiaTheme="minorEastAsia"/>
        </w:rPr>
        <w:t xml:space="preserve">lso, BS always chooses UEs to be paired </w:t>
      </w:r>
      <w:r w:rsidR="007C39C2">
        <w:rPr>
          <w:rFonts w:eastAsiaTheme="minorEastAsia"/>
        </w:rPr>
        <w:t>with low correlated</w:t>
      </w:r>
      <w:r w:rsidR="00EC6E9B">
        <w:rPr>
          <w:rFonts w:eastAsiaTheme="minorEastAsia"/>
        </w:rPr>
        <w:t xml:space="preserve"> channel matrix, which can also be affected by the high </w:t>
      </w:r>
      <w:r w:rsidR="00143784">
        <w:rPr>
          <w:rFonts w:eastAsiaTheme="minorEastAsia"/>
        </w:rPr>
        <w:t>UE mobility.</w:t>
      </w:r>
    </w:p>
    <w:p w14:paraId="40562E62" w14:textId="5240A394" w:rsidR="000E5906" w:rsidRDefault="00143784" w:rsidP="000E5906">
      <w:pPr>
        <w:pStyle w:val="25"/>
        <w:spacing w:after="120"/>
        <w:rPr>
          <w:rFonts w:eastAsiaTheme="minorEastAsia"/>
          <w:b/>
        </w:rPr>
      </w:pPr>
      <w:r w:rsidRPr="00143784">
        <w:rPr>
          <w:rFonts w:eastAsiaTheme="minorEastAsia"/>
          <w:b/>
        </w:rPr>
        <w:t xml:space="preserve">Observation 2: </w:t>
      </w:r>
      <w:r>
        <w:rPr>
          <w:rFonts w:eastAsiaTheme="minorEastAsia"/>
          <w:b/>
        </w:rPr>
        <w:t>The</w:t>
      </w:r>
      <w:r w:rsidR="000E5906">
        <w:rPr>
          <w:rFonts w:eastAsiaTheme="minorEastAsia"/>
          <w:b/>
        </w:rPr>
        <w:t xml:space="preserve"> </w:t>
      </w:r>
      <w:r w:rsidR="006C3F84">
        <w:rPr>
          <w:rFonts w:eastAsiaTheme="minorEastAsia"/>
          <w:b/>
        </w:rPr>
        <w:t xml:space="preserve">DMRS </w:t>
      </w:r>
      <w:r w:rsidR="000E5906">
        <w:rPr>
          <w:rFonts w:eastAsiaTheme="minorEastAsia"/>
          <w:b/>
        </w:rPr>
        <w:t>port information for co-scheduled UEs can be dynamically changed due to the high mobility of UEs, which can make RRC signalling indication unfeasible.</w:t>
      </w:r>
    </w:p>
    <w:p w14:paraId="4CF3CB6C" w14:textId="7F8B2EFA" w:rsidR="009676C4" w:rsidRPr="009676C4" w:rsidRDefault="00E739F1" w:rsidP="009676C4">
      <w:pPr>
        <w:pStyle w:val="proposal"/>
        <w:spacing w:after="120"/>
        <w:rPr>
          <w:rFonts w:eastAsiaTheme="minorEastAsia"/>
          <w:b w:val="0"/>
        </w:rPr>
      </w:pPr>
      <w:r>
        <w:rPr>
          <w:rFonts w:eastAsiaTheme="minorEastAsia"/>
          <w:b w:val="0"/>
        </w:rPr>
        <w:t>W</w:t>
      </w:r>
      <w:r w:rsidR="009676C4" w:rsidRPr="009676C4">
        <w:rPr>
          <w:rFonts w:eastAsiaTheme="minorEastAsia"/>
          <w:b w:val="0"/>
        </w:rPr>
        <w:t xml:space="preserve">e don’t against introducing </w:t>
      </w:r>
      <w:r w:rsidR="009676C4">
        <w:rPr>
          <w:rFonts w:eastAsiaTheme="minorEastAsia"/>
          <w:b w:val="0"/>
        </w:rPr>
        <w:t>such signalling, but it should be based on the technique feasibility. RAN4 should further discuss how to address the concern that port information of co-scheduled UE can be dynamically changed</w:t>
      </w:r>
      <w:r w:rsidR="00FD3922">
        <w:rPr>
          <w:rFonts w:eastAsiaTheme="minorEastAsia"/>
          <w:b w:val="0"/>
        </w:rPr>
        <w:t xml:space="preserve"> </w:t>
      </w:r>
      <w:r w:rsidR="009676C4">
        <w:rPr>
          <w:rFonts w:eastAsiaTheme="minorEastAsia"/>
          <w:b w:val="0"/>
        </w:rPr>
        <w:t>due to the high UE mobility or environment changes</w:t>
      </w:r>
      <w:r w:rsidR="00FD3922">
        <w:rPr>
          <w:rFonts w:eastAsiaTheme="minorEastAsia"/>
          <w:b w:val="0"/>
        </w:rPr>
        <w:t>.</w:t>
      </w:r>
    </w:p>
    <w:p w14:paraId="586F4CD4" w14:textId="3F87A3C1" w:rsidR="005412E0" w:rsidRPr="00FD3922" w:rsidRDefault="00143784" w:rsidP="009676C4">
      <w:pPr>
        <w:pStyle w:val="proposal"/>
        <w:spacing w:after="120"/>
        <w:rPr>
          <w:rFonts w:eastAsiaTheme="minorEastAsia"/>
        </w:rPr>
      </w:pPr>
      <w:r w:rsidRPr="0095389A">
        <w:rPr>
          <w:rFonts w:eastAsiaTheme="minorEastAsia"/>
        </w:rPr>
        <w:t xml:space="preserve">Proposal </w:t>
      </w:r>
      <w:r>
        <w:rPr>
          <w:rFonts w:eastAsiaTheme="minorEastAsia"/>
        </w:rPr>
        <w:t>4</w:t>
      </w:r>
      <w:r w:rsidRPr="0095389A">
        <w:rPr>
          <w:rFonts w:eastAsiaTheme="minorEastAsia"/>
        </w:rPr>
        <w:t>:</w:t>
      </w:r>
      <w:r w:rsidR="009676C4">
        <w:rPr>
          <w:rFonts w:eastAsiaTheme="minorEastAsia"/>
        </w:rPr>
        <w:t xml:space="preserve"> </w:t>
      </w:r>
      <w:r w:rsidR="00FD3922" w:rsidRPr="00FD3922">
        <w:rPr>
          <w:rFonts w:eastAsiaTheme="minorEastAsia"/>
        </w:rPr>
        <w:t>RAN4 should further discuss how to address the concern that port information of co-scheduled UE can be dynamically changed due to the high UE mobility or environment changes.</w:t>
      </w:r>
    </w:p>
    <w:p w14:paraId="4F8E8182" w14:textId="77777777" w:rsidR="00FD3922" w:rsidRDefault="00FD3922" w:rsidP="009676C4">
      <w:pPr>
        <w:pStyle w:val="proposal"/>
        <w:spacing w:after="120"/>
        <w:rPr>
          <w:rFonts w:eastAsiaTheme="minorEastAsia"/>
        </w:rPr>
      </w:pPr>
    </w:p>
    <w:p w14:paraId="03301B17" w14:textId="678BE9E4" w:rsidR="00FD3922" w:rsidRDefault="00FD3922" w:rsidP="009676C4">
      <w:pPr>
        <w:pStyle w:val="proposal"/>
        <w:spacing w:after="120"/>
        <w:rPr>
          <w:u w:val="single"/>
          <w:lang w:eastAsia="ko-KR"/>
        </w:rPr>
      </w:pPr>
      <w:r w:rsidRPr="00531179">
        <w:rPr>
          <w:u w:val="single"/>
          <w:lang w:eastAsia="ko-KR"/>
        </w:rPr>
        <w:t>Frequency domain resource allocation type for the co-UE and the target UE</w:t>
      </w:r>
    </w:p>
    <w:p w14:paraId="063EE3E4" w14:textId="4EC77A36" w:rsidR="00FD3922" w:rsidRPr="00AC2DA5" w:rsidRDefault="00AC2DA5" w:rsidP="00FD3922">
      <w:pPr>
        <w:pStyle w:val="25"/>
        <w:spacing w:after="120"/>
        <w:rPr>
          <w:rFonts w:eastAsiaTheme="minorEastAsia"/>
        </w:rPr>
      </w:pPr>
      <w:r>
        <w:rPr>
          <w:rFonts w:eastAsiaTheme="minorEastAsia" w:hint="eastAsia"/>
        </w:rPr>
        <w:t>Th</w:t>
      </w:r>
      <w:r>
        <w:rPr>
          <w:rFonts w:eastAsiaTheme="minorEastAsia"/>
        </w:rPr>
        <w:t xml:space="preserve">e </w:t>
      </w:r>
      <w:r w:rsidR="0082630D">
        <w:rPr>
          <w:rFonts w:eastAsiaTheme="minorEastAsia"/>
        </w:rPr>
        <w:t>candidate options for frequency domain resource allocation type are shown as follows:</w:t>
      </w:r>
    </w:p>
    <w:tbl>
      <w:tblPr>
        <w:tblStyle w:val="af4"/>
        <w:tblW w:w="0" w:type="auto"/>
        <w:tblLook w:val="04A0" w:firstRow="1" w:lastRow="0" w:firstColumn="1" w:lastColumn="0" w:noHBand="0" w:noVBand="1"/>
      </w:tblPr>
      <w:tblGrid>
        <w:gridCol w:w="10457"/>
      </w:tblGrid>
      <w:tr w:rsidR="000842B8" w14:paraId="789AB73E" w14:textId="77777777" w:rsidTr="000842B8">
        <w:tc>
          <w:tcPr>
            <w:tcW w:w="10457" w:type="dxa"/>
          </w:tcPr>
          <w:p w14:paraId="6274B816" w14:textId="77777777" w:rsidR="000842B8" w:rsidRDefault="000842B8" w:rsidP="000842B8">
            <w:pPr>
              <w:pStyle w:val="afb"/>
              <w:adjustRightInd w:val="0"/>
              <w:snapToGrid w:val="0"/>
              <w:rPr>
                <w:b/>
                <w:u w:val="single"/>
                <w:lang w:eastAsia="ko-KR"/>
              </w:rPr>
            </w:pPr>
            <w:r w:rsidRPr="00A11C1A">
              <w:rPr>
                <w:b/>
                <w:u w:val="single"/>
                <w:lang w:eastAsia="ko-KR"/>
              </w:rPr>
              <w:t>Issue 1-</w:t>
            </w:r>
            <w:r>
              <w:rPr>
                <w:b/>
                <w:u w:val="single"/>
                <w:lang w:eastAsia="ko-KR"/>
              </w:rPr>
              <w:t>3-2</w:t>
            </w:r>
            <w:r w:rsidRPr="00A11C1A">
              <w:rPr>
                <w:b/>
                <w:u w:val="single"/>
                <w:lang w:eastAsia="ko-KR"/>
              </w:rPr>
              <w:t>:</w:t>
            </w:r>
            <w:r>
              <w:rPr>
                <w:b/>
                <w:u w:val="single"/>
                <w:lang w:eastAsia="ko-KR"/>
              </w:rPr>
              <w:t xml:space="preserve"> </w:t>
            </w:r>
            <w:r w:rsidRPr="00531179">
              <w:rPr>
                <w:b/>
                <w:u w:val="single"/>
                <w:lang w:eastAsia="ko-KR"/>
              </w:rPr>
              <w:t>Frequency domain resource allocation type for the co-UE and the target UE</w:t>
            </w:r>
          </w:p>
          <w:p w14:paraId="32C719DB" w14:textId="77777777" w:rsidR="000842B8" w:rsidRPr="00A11C1A" w:rsidRDefault="000842B8" w:rsidP="000842B8">
            <w:pPr>
              <w:pStyle w:val="afa"/>
              <w:widowControl/>
              <w:numPr>
                <w:ilvl w:val="0"/>
                <w:numId w:val="23"/>
              </w:numPr>
              <w:autoSpaceDE/>
              <w:autoSpaceDN/>
              <w:adjustRightInd/>
              <w:snapToGrid w:val="0"/>
              <w:spacing w:before="60" w:after="60"/>
              <w:ind w:left="284" w:hanging="284"/>
              <w:contextualSpacing w:val="0"/>
              <w:rPr>
                <w:rFonts w:eastAsia="宋体"/>
              </w:rPr>
            </w:pPr>
            <w:r>
              <w:rPr>
                <w:rFonts w:eastAsia="宋体" w:hint="eastAsia"/>
              </w:rPr>
              <w:t>Candidate options</w:t>
            </w:r>
            <w:r w:rsidRPr="00A11C1A">
              <w:rPr>
                <w:rFonts w:eastAsia="宋体"/>
              </w:rPr>
              <w:t>:</w:t>
            </w:r>
          </w:p>
          <w:p w14:paraId="1B37B5AF" w14:textId="77777777" w:rsidR="000842B8" w:rsidRPr="0011242F" w:rsidRDefault="000842B8" w:rsidP="000842B8">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sidRPr="0011242F">
              <w:rPr>
                <w:lang w:eastAsia="zh-CN"/>
              </w:rPr>
              <w:t xml:space="preserve">Option 1: </w:t>
            </w:r>
            <w:r w:rsidRPr="00DC2217">
              <w:rPr>
                <w:lang w:eastAsia="zh-CN"/>
              </w:rPr>
              <w:t>Introduce default assumption for resource allocation type for co-UE same as targe UE.</w:t>
            </w:r>
            <w:r>
              <w:rPr>
                <w:lang w:eastAsia="zh-CN"/>
              </w:rPr>
              <w:t xml:space="preserve"> </w:t>
            </w:r>
            <w:r w:rsidRPr="00DC2217">
              <w:rPr>
                <w:lang w:eastAsia="zh-CN"/>
              </w:rPr>
              <w:t>Introduce dedicated RRC signaling to indicate if the default assumption is true or false</w:t>
            </w:r>
            <w:r>
              <w:rPr>
                <w:lang w:eastAsia="zh-CN"/>
              </w:rPr>
              <w:t xml:space="preserve"> </w:t>
            </w:r>
          </w:p>
          <w:p w14:paraId="4A59F862" w14:textId="630CEB7D" w:rsidR="000842B8" w:rsidRPr="0082630D" w:rsidRDefault="000842B8" w:rsidP="0082630D">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sidRPr="0011242F">
              <w:rPr>
                <w:lang w:eastAsia="zh-CN"/>
              </w:rPr>
              <w:t>Option 2: Not to have the assumption on the frequency domain resource allocation type for the co-scheduled UE</w:t>
            </w:r>
          </w:p>
        </w:tc>
      </w:tr>
    </w:tbl>
    <w:p w14:paraId="674311CB" w14:textId="1CFE9EE7" w:rsidR="0082630D" w:rsidRDefault="0082630D" w:rsidP="0082630D">
      <w:pPr>
        <w:pStyle w:val="32"/>
        <w:spacing w:before="120" w:after="120"/>
        <w:rPr>
          <w:rFonts w:eastAsiaTheme="minorEastAsia"/>
        </w:rPr>
      </w:pPr>
      <w:r>
        <w:rPr>
          <w:rFonts w:eastAsiaTheme="minorEastAsia" w:hint="eastAsia"/>
        </w:rPr>
        <w:t>F</w:t>
      </w:r>
      <w:r>
        <w:rPr>
          <w:rFonts w:eastAsiaTheme="minorEastAsia"/>
        </w:rPr>
        <w:t>or down resource allocation type0, RBG size depends on BWP size (See following table copied from Table 5.1.2.2.1-1 in TS 38.214)</w:t>
      </w:r>
    </w:p>
    <w:p w14:paraId="3CCA61CD" w14:textId="77777777" w:rsidR="0082630D" w:rsidRPr="00772DB7" w:rsidRDefault="0082630D" w:rsidP="0082630D">
      <w:pPr>
        <w:pStyle w:val="TH"/>
        <w:rPr>
          <w:rFonts w:ascii="Times New Roman" w:hAnsi="Times New Roman" w:cs="Times New Roman"/>
          <w:i/>
          <w:color w:val="000000"/>
          <w:sz w:val="21"/>
        </w:rPr>
      </w:pPr>
      <w:r w:rsidRPr="00772DB7">
        <w:rPr>
          <w:rFonts w:ascii="Times New Roman" w:hAnsi="Times New Roman" w:cs="Times New Roman"/>
          <w:color w:val="000000"/>
          <w:sz w:val="21"/>
        </w:rPr>
        <w:lastRenderedPageBreak/>
        <w:t xml:space="preserve">Table 5.1.2.2.1-1: Nominal RBG size </w:t>
      </w:r>
      <w:r w:rsidRPr="00772DB7">
        <w:rPr>
          <w:rFonts w:ascii="Times New Roman" w:hAnsi="Times New Roman" w:cs="Times New Roman"/>
          <w:i/>
          <w:color w:val="000000"/>
          <w:sz w:val="21"/>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82630D" w:rsidRPr="00772DB7" w14:paraId="39958C55" w14:textId="77777777" w:rsidTr="001766A8">
        <w:trPr>
          <w:jc w:val="center"/>
        </w:trPr>
        <w:tc>
          <w:tcPr>
            <w:tcW w:w="2805" w:type="dxa"/>
            <w:shd w:val="clear" w:color="auto" w:fill="auto"/>
          </w:tcPr>
          <w:p w14:paraId="3B16DCA6" w14:textId="77777777" w:rsidR="0082630D" w:rsidRPr="00772DB7" w:rsidRDefault="0082630D" w:rsidP="001766A8">
            <w:pPr>
              <w:pStyle w:val="TAH"/>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Bandwidth Part Size</w:t>
            </w:r>
          </w:p>
        </w:tc>
        <w:tc>
          <w:tcPr>
            <w:tcW w:w="2328" w:type="dxa"/>
            <w:shd w:val="clear" w:color="auto" w:fill="auto"/>
          </w:tcPr>
          <w:p w14:paraId="771BAAB6" w14:textId="77777777" w:rsidR="0082630D" w:rsidRPr="00772DB7" w:rsidRDefault="0082630D" w:rsidP="001766A8">
            <w:pPr>
              <w:pStyle w:val="TAH"/>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Configuration 1</w:t>
            </w:r>
          </w:p>
        </w:tc>
        <w:tc>
          <w:tcPr>
            <w:tcW w:w="2328" w:type="dxa"/>
            <w:shd w:val="clear" w:color="auto" w:fill="auto"/>
          </w:tcPr>
          <w:p w14:paraId="7B710339" w14:textId="77777777" w:rsidR="0082630D" w:rsidRPr="00772DB7" w:rsidRDefault="0082630D" w:rsidP="001766A8">
            <w:pPr>
              <w:pStyle w:val="TAH"/>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Configuration 2</w:t>
            </w:r>
          </w:p>
        </w:tc>
      </w:tr>
      <w:tr w:rsidR="0082630D" w:rsidRPr="00772DB7" w14:paraId="6F9C42DA" w14:textId="77777777" w:rsidTr="001766A8">
        <w:trPr>
          <w:jc w:val="center"/>
        </w:trPr>
        <w:tc>
          <w:tcPr>
            <w:tcW w:w="2805" w:type="dxa"/>
            <w:shd w:val="clear" w:color="auto" w:fill="auto"/>
          </w:tcPr>
          <w:p w14:paraId="39355EA3" w14:textId="77777777" w:rsidR="0082630D" w:rsidRPr="00772DB7" w:rsidRDefault="0082630D" w:rsidP="001766A8">
            <w:pPr>
              <w:pStyle w:val="TAC"/>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1 – 36</w:t>
            </w:r>
          </w:p>
        </w:tc>
        <w:tc>
          <w:tcPr>
            <w:tcW w:w="2328" w:type="dxa"/>
            <w:shd w:val="clear" w:color="auto" w:fill="auto"/>
          </w:tcPr>
          <w:p w14:paraId="4F7C712D" w14:textId="77777777" w:rsidR="0082630D" w:rsidRPr="00772DB7" w:rsidRDefault="0082630D" w:rsidP="001766A8">
            <w:pPr>
              <w:pStyle w:val="TAC"/>
              <w:rPr>
                <w:rFonts w:ascii="Times New Roman" w:eastAsia="Batang" w:hAnsi="Times New Roman" w:cs="Times New Roman"/>
                <w:color w:val="000000"/>
                <w:sz w:val="20"/>
              </w:rPr>
            </w:pPr>
            <w:r w:rsidRPr="00772DB7">
              <w:rPr>
                <w:rFonts w:ascii="Times New Roman" w:hAnsi="Times New Roman" w:cs="Times New Roman"/>
                <w:color w:val="000000"/>
                <w:sz w:val="20"/>
                <w:highlight w:val="yellow"/>
              </w:rPr>
              <w:t>2</w:t>
            </w:r>
          </w:p>
        </w:tc>
        <w:tc>
          <w:tcPr>
            <w:tcW w:w="2328" w:type="dxa"/>
            <w:shd w:val="clear" w:color="auto" w:fill="auto"/>
          </w:tcPr>
          <w:p w14:paraId="740E9CA4" w14:textId="77777777" w:rsidR="0082630D" w:rsidRPr="00772DB7" w:rsidRDefault="0082630D" w:rsidP="001766A8">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4</w:t>
            </w:r>
          </w:p>
        </w:tc>
      </w:tr>
      <w:tr w:rsidR="0082630D" w:rsidRPr="00772DB7" w14:paraId="3796C126" w14:textId="77777777" w:rsidTr="001766A8">
        <w:trPr>
          <w:jc w:val="center"/>
        </w:trPr>
        <w:tc>
          <w:tcPr>
            <w:tcW w:w="2805" w:type="dxa"/>
            <w:shd w:val="clear" w:color="auto" w:fill="auto"/>
          </w:tcPr>
          <w:p w14:paraId="58BD8806" w14:textId="77777777" w:rsidR="0082630D" w:rsidRPr="00772DB7" w:rsidRDefault="0082630D" w:rsidP="001766A8">
            <w:pPr>
              <w:pStyle w:val="TAC"/>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37 – 72</w:t>
            </w:r>
          </w:p>
        </w:tc>
        <w:tc>
          <w:tcPr>
            <w:tcW w:w="2328" w:type="dxa"/>
            <w:shd w:val="clear" w:color="auto" w:fill="auto"/>
          </w:tcPr>
          <w:p w14:paraId="7A183E7E" w14:textId="77777777" w:rsidR="0082630D" w:rsidRPr="00772DB7" w:rsidRDefault="0082630D" w:rsidP="001766A8">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4</w:t>
            </w:r>
          </w:p>
        </w:tc>
        <w:tc>
          <w:tcPr>
            <w:tcW w:w="2328" w:type="dxa"/>
            <w:shd w:val="clear" w:color="auto" w:fill="auto"/>
          </w:tcPr>
          <w:p w14:paraId="0F2272B2" w14:textId="77777777" w:rsidR="0082630D" w:rsidRPr="00772DB7" w:rsidRDefault="0082630D" w:rsidP="001766A8">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8</w:t>
            </w:r>
          </w:p>
        </w:tc>
      </w:tr>
      <w:tr w:rsidR="0082630D" w:rsidRPr="00772DB7" w14:paraId="48DEDDCF" w14:textId="77777777" w:rsidTr="001766A8">
        <w:trPr>
          <w:jc w:val="center"/>
        </w:trPr>
        <w:tc>
          <w:tcPr>
            <w:tcW w:w="2805" w:type="dxa"/>
            <w:shd w:val="clear" w:color="auto" w:fill="auto"/>
          </w:tcPr>
          <w:p w14:paraId="2D7CA845" w14:textId="77777777" w:rsidR="0082630D" w:rsidRPr="00772DB7" w:rsidRDefault="0082630D" w:rsidP="001766A8">
            <w:pPr>
              <w:pStyle w:val="TAC"/>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73 – 144</w:t>
            </w:r>
          </w:p>
        </w:tc>
        <w:tc>
          <w:tcPr>
            <w:tcW w:w="2328" w:type="dxa"/>
            <w:shd w:val="clear" w:color="auto" w:fill="auto"/>
          </w:tcPr>
          <w:p w14:paraId="22503443" w14:textId="77777777" w:rsidR="0082630D" w:rsidRPr="00772DB7" w:rsidRDefault="0082630D" w:rsidP="001766A8">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8</w:t>
            </w:r>
          </w:p>
        </w:tc>
        <w:tc>
          <w:tcPr>
            <w:tcW w:w="2328" w:type="dxa"/>
            <w:shd w:val="clear" w:color="auto" w:fill="auto"/>
          </w:tcPr>
          <w:p w14:paraId="79F1B5F8" w14:textId="77777777" w:rsidR="0082630D" w:rsidRPr="00772DB7" w:rsidRDefault="0082630D" w:rsidP="001766A8">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16</w:t>
            </w:r>
          </w:p>
        </w:tc>
      </w:tr>
      <w:tr w:rsidR="0082630D" w:rsidRPr="0082630D" w14:paraId="58B2DD87" w14:textId="77777777" w:rsidTr="001766A8">
        <w:trPr>
          <w:jc w:val="center"/>
        </w:trPr>
        <w:tc>
          <w:tcPr>
            <w:tcW w:w="2805" w:type="dxa"/>
            <w:shd w:val="clear" w:color="auto" w:fill="auto"/>
          </w:tcPr>
          <w:p w14:paraId="28F02BA3" w14:textId="77777777" w:rsidR="0082630D" w:rsidRPr="00772DB7" w:rsidRDefault="0082630D" w:rsidP="001766A8">
            <w:pPr>
              <w:pStyle w:val="TAC"/>
              <w:rPr>
                <w:rFonts w:ascii="Times New Roman" w:eastAsia="Batang" w:hAnsi="Times New Roman" w:cs="Times New Roman"/>
                <w:color w:val="000000"/>
                <w:sz w:val="20"/>
              </w:rPr>
            </w:pPr>
            <w:r w:rsidRPr="00772DB7">
              <w:rPr>
                <w:rFonts w:ascii="Times New Roman" w:eastAsia="Batang" w:hAnsi="Times New Roman" w:cs="Times New Roman"/>
                <w:color w:val="000000"/>
                <w:sz w:val="20"/>
              </w:rPr>
              <w:t>145 – 275</w:t>
            </w:r>
          </w:p>
        </w:tc>
        <w:tc>
          <w:tcPr>
            <w:tcW w:w="2328" w:type="dxa"/>
            <w:shd w:val="clear" w:color="auto" w:fill="auto"/>
          </w:tcPr>
          <w:p w14:paraId="20C6D319" w14:textId="77777777" w:rsidR="0082630D" w:rsidRPr="00772DB7" w:rsidRDefault="0082630D" w:rsidP="001766A8">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16</w:t>
            </w:r>
          </w:p>
        </w:tc>
        <w:tc>
          <w:tcPr>
            <w:tcW w:w="2328" w:type="dxa"/>
            <w:shd w:val="clear" w:color="auto" w:fill="auto"/>
          </w:tcPr>
          <w:p w14:paraId="069D397B" w14:textId="77777777" w:rsidR="0082630D" w:rsidRPr="0082630D" w:rsidRDefault="0082630D" w:rsidP="001766A8">
            <w:pPr>
              <w:pStyle w:val="TAC"/>
              <w:rPr>
                <w:rFonts w:ascii="Times New Roman" w:eastAsia="Batang" w:hAnsi="Times New Roman" w:cs="Times New Roman"/>
                <w:color w:val="000000"/>
                <w:sz w:val="20"/>
              </w:rPr>
            </w:pPr>
            <w:r w:rsidRPr="00772DB7">
              <w:rPr>
                <w:rFonts w:ascii="Times New Roman" w:hAnsi="Times New Roman" w:cs="Times New Roman"/>
                <w:color w:val="000000"/>
                <w:sz w:val="20"/>
              </w:rPr>
              <w:t>16</w:t>
            </w:r>
          </w:p>
        </w:tc>
      </w:tr>
    </w:tbl>
    <w:p w14:paraId="19FF5C91" w14:textId="58097259" w:rsidR="0082630D" w:rsidRDefault="00772DB7" w:rsidP="0082630D">
      <w:pPr>
        <w:pStyle w:val="32"/>
        <w:spacing w:before="120" w:after="120"/>
        <w:rPr>
          <w:rFonts w:eastAsiaTheme="minorEastAsia"/>
        </w:rPr>
      </w:pPr>
      <w:r>
        <w:rPr>
          <w:rFonts w:eastAsiaTheme="minorEastAsia"/>
        </w:rPr>
        <w:t xml:space="preserve">Without any </w:t>
      </w:r>
      <w:r w:rsidR="0082630D">
        <w:rPr>
          <w:rFonts w:eastAsiaTheme="minorEastAsia"/>
        </w:rPr>
        <w:t xml:space="preserve">BWP </w:t>
      </w:r>
      <w:r>
        <w:rPr>
          <w:rFonts w:eastAsiaTheme="minorEastAsia"/>
        </w:rPr>
        <w:t xml:space="preserve">information </w:t>
      </w:r>
      <w:r w:rsidR="0082630D">
        <w:rPr>
          <w:rFonts w:eastAsiaTheme="minorEastAsia"/>
        </w:rPr>
        <w:t xml:space="preserve">of co-scheduled UE, Target UE doesn't know the RBG size of the co-scheduled UE. But </w:t>
      </w:r>
      <w:r w:rsidR="00727711">
        <w:rPr>
          <w:rFonts w:eastAsiaTheme="minorEastAsia"/>
        </w:rPr>
        <w:t xml:space="preserve">with the prior information that resource type 0 is configured for co-scheduled UE, </w:t>
      </w:r>
      <w:r w:rsidR="00727711" w:rsidRPr="00772DB7">
        <w:rPr>
          <w:rFonts w:eastAsiaTheme="minorEastAsia"/>
          <w:i/>
          <w:color w:val="FF0000"/>
        </w:rPr>
        <w:t>target UE can confirm that co-scheduled UEs are allocated with minimum 2 RBs granularity in frequency allocation,</w:t>
      </w:r>
      <w:r w:rsidR="00727711">
        <w:rPr>
          <w:rFonts w:eastAsiaTheme="minorEastAsia"/>
        </w:rPr>
        <w:t xml:space="preserve"> which could be helpful when PRG aligned information in RRC signalling is invalid. For example, if target UE is configured with PRG=4 and PRG aligned information in RRC signalling is invalid, target UE has to fallback to per PRB detection without resource type information of co-scheduled UE, but if target UE knows that co-scheduled UE is configured </w:t>
      </w:r>
      <w:r>
        <w:rPr>
          <w:rFonts w:eastAsiaTheme="minorEastAsia"/>
        </w:rPr>
        <w:t xml:space="preserve">resource type 0, target UE can fallback to per 2RBs detection, which could reduce the complexity compared to that without resource type allocation. </w:t>
      </w:r>
    </w:p>
    <w:p w14:paraId="7D4DEBF2" w14:textId="40C7DF79" w:rsidR="00772DB7" w:rsidRPr="00EF2829" w:rsidRDefault="00772DB7" w:rsidP="00EF2829">
      <w:pPr>
        <w:pStyle w:val="proposal"/>
        <w:spacing w:after="120"/>
        <w:rPr>
          <w:rFonts w:eastAsiaTheme="minorEastAsia"/>
        </w:rPr>
      </w:pPr>
      <w:r w:rsidRPr="00EF2829">
        <w:rPr>
          <w:rFonts w:eastAsiaTheme="minorEastAsia"/>
        </w:rPr>
        <w:t xml:space="preserve">Observation 3 : With prior information that resource type 0 is configured for co-scheduled UE, </w:t>
      </w:r>
      <w:r w:rsidR="00EF2829" w:rsidRPr="00EF2829">
        <w:rPr>
          <w:rFonts w:eastAsiaTheme="minorEastAsia"/>
        </w:rPr>
        <w:t>minimum 2 RBs granularity in frequency allocation</w:t>
      </w:r>
      <w:r w:rsidR="00E322E2">
        <w:rPr>
          <w:rFonts w:eastAsiaTheme="minorEastAsia"/>
        </w:rPr>
        <w:t xml:space="preserve"> for co-scheduled UEs can be derived</w:t>
      </w:r>
      <w:r w:rsidR="00EF2829">
        <w:rPr>
          <w:rFonts w:eastAsiaTheme="minorEastAsia"/>
        </w:rPr>
        <w:t>, which would be beneficial by perform</w:t>
      </w:r>
      <w:r w:rsidR="006C3F84">
        <w:rPr>
          <w:rFonts w:eastAsiaTheme="minorEastAsia"/>
        </w:rPr>
        <w:t>ing</w:t>
      </w:r>
      <w:r w:rsidR="00EF2829">
        <w:rPr>
          <w:rFonts w:eastAsiaTheme="minorEastAsia"/>
        </w:rPr>
        <w:t xml:space="preserve"> per 2RBs detection rather than per RB detection when PRG aligned information is invalid.</w:t>
      </w:r>
    </w:p>
    <w:p w14:paraId="1FA3F918" w14:textId="4531D91B" w:rsidR="00EF2829" w:rsidRPr="0011242F" w:rsidRDefault="00EF2829" w:rsidP="00EF2829">
      <w:pPr>
        <w:pStyle w:val="proposal"/>
        <w:spacing w:after="120"/>
      </w:pPr>
      <w:r w:rsidRPr="0095389A">
        <w:rPr>
          <w:rFonts w:eastAsiaTheme="minorEastAsia"/>
        </w:rPr>
        <w:t xml:space="preserve">Proposal </w:t>
      </w:r>
      <w:r w:rsidR="00FF6AFC">
        <w:rPr>
          <w:rFonts w:eastAsiaTheme="minorEastAsia"/>
        </w:rPr>
        <w:t>5</w:t>
      </w:r>
      <w:r w:rsidRPr="0095389A">
        <w:rPr>
          <w:rFonts w:eastAsiaTheme="minorEastAsia"/>
        </w:rPr>
        <w:t>:</w:t>
      </w:r>
      <w:r>
        <w:rPr>
          <w:rFonts w:eastAsiaTheme="minorEastAsia"/>
        </w:rPr>
        <w:t xml:space="preserve"> </w:t>
      </w:r>
      <w:r w:rsidRPr="00DC2217">
        <w:t>Introduce dedicated RRC signal</w:t>
      </w:r>
      <w:r>
        <w:t>l</w:t>
      </w:r>
      <w:r w:rsidRPr="00DC2217">
        <w:t xml:space="preserve">ing to indicate </w:t>
      </w:r>
      <w:r w:rsidR="00FF6AFC">
        <w:t>whether</w:t>
      </w:r>
      <w:r w:rsidRPr="00DC2217">
        <w:t xml:space="preserve"> the </w:t>
      </w:r>
      <w:r>
        <w:t>resource allocation type of co-scheduled UE is same as target UE.</w:t>
      </w:r>
    </w:p>
    <w:p w14:paraId="519A0051" w14:textId="77777777" w:rsidR="000842B8" w:rsidRDefault="000842B8" w:rsidP="00B13EE1">
      <w:pPr>
        <w:pStyle w:val="25"/>
        <w:spacing w:after="120"/>
        <w:rPr>
          <w:rFonts w:eastAsiaTheme="minorEastAsia"/>
        </w:rPr>
      </w:pPr>
    </w:p>
    <w:p w14:paraId="7BE6F53B" w14:textId="44BA4808" w:rsidR="00FF6AFC" w:rsidRDefault="00FF6AFC" w:rsidP="00B13EE1">
      <w:pPr>
        <w:pStyle w:val="25"/>
        <w:spacing w:after="120"/>
        <w:rPr>
          <w:rFonts w:eastAsiaTheme="minorEastAsia"/>
        </w:rPr>
      </w:pPr>
      <w:r w:rsidRPr="00770D9C">
        <w:rPr>
          <w:b/>
          <w:u w:val="single"/>
          <w:lang w:eastAsia="ko-KR"/>
        </w:rPr>
        <w:t>Additional evaluation on modulation order blind detection</w:t>
      </w:r>
    </w:p>
    <w:p w14:paraId="665ACEBE" w14:textId="69A5E590" w:rsidR="00FF6AFC" w:rsidRPr="00FF6AFC" w:rsidRDefault="00FF6AFC" w:rsidP="00B13EE1">
      <w:pPr>
        <w:pStyle w:val="25"/>
        <w:spacing w:after="120"/>
        <w:rPr>
          <w:rFonts w:eastAsiaTheme="minorEastAsia"/>
        </w:rPr>
      </w:pPr>
      <w:r>
        <w:rPr>
          <w:rFonts w:eastAsiaTheme="minorEastAsia"/>
        </w:rPr>
        <w:t>There are some proposals for additional evaluation on modulation order blind detection which are listed as below:</w:t>
      </w:r>
    </w:p>
    <w:tbl>
      <w:tblPr>
        <w:tblStyle w:val="af4"/>
        <w:tblW w:w="0" w:type="auto"/>
        <w:tblLook w:val="04A0" w:firstRow="1" w:lastRow="0" w:firstColumn="1" w:lastColumn="0" w:noHBand="0" w:noVBand="1"/>
      </w:tblPr>
      <w:tblGrid>
        <w:gridCol w:w="10457"/>
      </w:tblGrid>
      <w:tr w:rsidR="000842B8" w14:paraId="4B76D28C" w14:textId="77777777" w:rsidTr="000842B8">
        <w:tc>
          <w:tcPr>
            <w:tcW w:w="10457" w:type="dxa"/>
          </w:tcPr>
          <w:p w14:paraId="2878199B" w14:textId="77777777" w:rsidR="000842B8" w:rsidRPr="00770D9C" w:rsidRDefault="000842B8" w:rsidP="000842B8">
            <w:pPr>
              <w:rPr>
                <w:b/>
                <w:u w:val="single"/>
                <w:lang w:eastAsia="ko-KR"/>
              </w:rPr>
            </w:pPr>
            <w:r w:rsidRPr="00770D9C">
              <w:rPr>
                <w:b/>
                <w:u w:val="single"/>
                <w:lang w:eastAsia="ko-KR"/>
              </w:rPr>
              <w:t>Issue 1-3-</w:t>
            </w:r>
            <w:r>
              <w:rPr>
                <w:b/>
                <w:u w:val="single"/>
                <w:lang w:eastAsia="ko-KR"/>
              </w:rPr>
              <w:t>3</w:t>
            </w:r>
            <w:r w:rsidRPr="00770D9C">
              <w:rPr>
                <w:b/>
                <w:u w:val="single"/>
                <w:lang w:eastAsia="ko-KR"/>
              </w:rPr>
              <w:t>: Additional evaluation on modulation order blind detection</w:t>
            </w:r>
          </w:p>
          <w:p w14:paraId="227B137F" w14:textId="77777777" w:rsidR="000842B8" w:rsidRPr="00770D9C" w:rsidRDefault="000842B8" w:rsidP="000842B8">
            <w:pPr>
              <w:pStyle w:val="afa"/>
              <w:widowControl/>
              <w:numPr>
                <w:ilvl w:val="0"/>
                <w:numId w:val="23"/>
              </w:numPr>
              <w:autoSpaceDE/>
              <w:autoSpaceDN/>
              <w:adjustRightInd/>
              <w:snapToGrid w:val="0"/>
              <w:spacing w:before="60" w:after="60"/>
              <w:ind w:left="284" w:hanging="284"/>
              <w:contextualSpacing w:val="0"/>
              <w:rPr>
                <w:rFonts w:eastAsia="宋体"/>
              </w:rPr>
            </w:pPr>
            <w:r w:rsidRPr="00770D9C">
              <w:rPr>
                <w:rFonts w:eastAsia="宋体" w:hint="eastAsia"/>
              </w:rPr>
              <w:t>Candidate options</w:t>
            </w:r>
            <w:r w:rsidRPr="00770D9C">
              <w:rPr>
                <w:rFonts w:eastAsia="宋体"/>
              </w:rPr>
              <w:t xml:space="preserve"> on additional RAN4 default assumptions to assist modulation order blind detection:</w:t>
            </w:r>
          </w:p>
          <w:p w14:paraId="66A7ADDA" w14:textId="77777777" w:rsidR="000842B8" w:rsidRPr="00770D9C" w:rsidRDefault="000842B8" w:rsidP="000842B8">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sidRPr="00770D9C">
              <w:rPr>
                <w:lang w:eastAsia="zh-CN"/>
              </w:rPr>
              <w:t xml:space="preserve">Proposal 1: RAN4 to consider default assumption of only type 1 FDRA allocation of co-UEs, and Further evaluate if UE blind MO detection capability can be extended to include </w:t>
            </w:r>
          </w:p>
          <w:p w14:paraId="49C55F4F" w14:textId="77777777" w:rsidR="000842B8" w:rsidRPr="00770D9C" w:rsidRDefault="000842B8" w:rsidP="000842B8">
            <w:pPr>
              <w:widowControl w:val="0"/>
              <w:numPr>
                <w:ilvl w:val="2"/>
                <w:numId w:val="38"/>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 capable of blind MO detection with granularity of PRG =2/4</w:t>
            </w:r>
          </w:p>
          <w:p w14:paraId="33E62EBE" w14:textId="77777777" w:rsidR="000842B8" w:rsidRPr="00770D9C" w:rsidRDefault="000842B8" w:rsidP="000842B8">
            <w:pPr>
              <w:widowControl w:val="0"/>
              <w:numPr>
                <w:ilvl w:val="2"/>
                <w:numId w:val="38"/>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UEs capable of blind MO detection within each type 1 FDRA allocation.</w:t>
            </w:r>
          </w:p>
          <w:p w14:paraId="209C0F15" w14:textId="77777777" w:rsidR="000842B8" w:rsidRPr="00770D9C" w:rsidRDefault="000842B8" w:rsidP="000842B8">
            <w:pPr>
              <w:widowControl w:val="0"/>
              <w:numPr>
                <w:ilvl w:val="2"/>
                <w:numId w:val="38"/>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UEs capable of single blind MO detection per layer.</w:t>
            </w:r>
          </w:p>
          <w:p w14:paraId="38EBDC7F" w14:textId="43E0BA86" w:rsidR="000842B8" w:rsidRPr="000842B8" w:rsidRDefault="000842B8" w:rsidP="000842B8">
            <w:pPr>
              <w:widowControl w:val="0"/>
              <w:numPr>
                <w:ilvl w:val="2"/>
                <w:numId w:val="38"/>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UEs capable of only one blind MO detection across all layers in a slot.</w:t>
            </w:r>
          </w:p>
        </w:tc>
      </w:tr>
    </w:tbl>
    <w:p w14:paraId="2EE27DB7" w14:textId="4A3DD3CC" w:rsidR="000842B8" w:rsidRDefault="00FF6AFC" w:rsidP="00FF6AFC">
      <w:pPr>
        <w:pStyle w:val="32"/>
        <w:spacing w:before="120" w:after="120"/>
        <w:rPr>
          <w:rFonts w:eastAsiaTheme="minorEastAsia"/>
        </w:rPr>
      </w:pPr>
      <w:r>
        <w:rPr>
          <w:rFonts w:eastAsiaTheme="minorEastAsia" w:hint="eastAsia"/>
        </w:rPr>
        <w:t>B</w:t>
      </w:r>
      <w:r>
        <w:rPr>
          <w:rFonts w:eastAsiaTheme="minorEastAsia"/>
        </w:rPr>
        <w:t>ased on our understanding, detailed modulation detection should be left to UE’s implementation, we don’</w:t>
      </w:r>
      <w:r w:rsidR="001766A8">
        <w:rPr>
          <w:rFonts w:eastAsiaTheme="minorEastAsia"/>
        </w:rPr>
        <w:t>t see any necessity and don't have enough time to evaluate too many cases.</w:t>
      </w:r>
    </w:p>
    <w:p w14:paraId="4689F8B4" w14:textId="4ED4EB04" w:rsidR="001766A8" w:rsidRPr="0011242F" w:rsidRDefault="001766A8" w:rsidP="001766A8">
      <w:pPr>
        <w:pStyle w:val="proposal"/>
        <w:spacing w:after="120"/>
      </w:pPr>
      <w:r w:rsidRPr="0095389A">
        <w:rPr>
          <w:rFonts w:eastAsiaTheme="minorEastAsia"/>
        </w:rPr>
        <w:t xml:space="preserve">Proposal </w:t>
      </w:r>
      <w:r w:rsidR="002708F8">
        <w:rPr>
          <w:rFonts w:eastAsiaTheme="minorEastAsia"/>
        </w:rPr>
        <w:t>6</w:t>
      </w:r>
      <w:r w:rsidRPr="0095389A">
        <w:rPr>
          <w:rFonts w:eastAsiaTheme="minorEastAsia"/>
        </w:rPr>
        <w:t>:</w:t>
      </w:r>
      <w:r>
        <w:rPr>
          <w:rFonts w:eastAsiaTheme="minorEastAsia"/>
        </w:rPr>
        <w:t xml:space="preserve"> </w:t>
      </w:r>
      <w:r w:rsidR="00E322E2">
        <w:t xml:space="preserve">Not </w:t>
      </w:r>
      <w:r>
        <w:t>do any additional evaluation on modulation order blind detection proposed in Issue 1-3-3.</w:t>
      </w:r>
    </w:p>
    <w:p w14:paraId="3D18CEAF" w14:textId="77777777" w:rsidR="00FF6AFC" w:rsidRPr="001766A8" w:rsidRDefault="00FF6AFC" w:rsidP="00B13EE1">
      <w:pPr>
        <w:pStyle w:val="25"/>
        <w:spacing w:after="120"/>
        <w:rPr>
          <w:rFonts w:eastAsiaTheme="minorEastAsia"/>
        </w:rPr>
      </w:pPr>
    </w:p>
    <w:p w14:paraId="7BBDD614" w14:textId="3CCABA8C" w:rsidR="00FF6AFC" w:rsidRDefault="00FF6AFC" w:rsidP="00B13EE1">
      <w:pPr>
        <w:pStyle w:val="25"/>
        <w:spacing w:after="120"/>
        <w:rPr>
          <w:b/>
          <w:u w:val="single"/>
          <w:lang w:eastAsia="ko-KR"/>
        </w:rPr>
      </w:pPr>
      <w:r>
        <w:rPr>
          <w:b/>
          <w:u w:val="single"/>
          <w:lang w:eastAsia="ko-KR"/>
        </w:rPr>
        <w:t>N</w:t>
      </w:r>
      <w:r w:rsidRPr="0040765E">
        <w:rPr>
          <w:b/>
          <w:u w:val="single"/>
          <w:lang w:eastAsia="ko-KR"/>
        </w:rPr>
        <w:t>ew MAC-CE command to assist DMRS port blind detection</w:t>
      </w:r>
    </w:p>
    <w:p w14:paraId="26B2C65C" w14:textId="5948CBEC" w:rsidR="00FF6AFC" w:rsidRPr="001766A8" w:rsidRDefault="001766A8" w:rsidP="00B13EE1">
      <w:pPr>
        <w:pStyle w:val="25"/>
        <w:spacing w:after="120"/>
        <w:rPr>
          <w:rFonts w:eastAsiaTheme="minorEastAsia"/>
        </w:rPr>
      </w:pPr>
      <w:r>
        <w:rPr>
          <w:rFonts w:eastAsiaTheme="minorEastAsia" w:hint="eastAsia"/>
        </w:rPr>
        <w:t>O</w:t>
      </w:r>
      <w:r>
        <w:rPr>
          <w:rFonts w:eastAsiaTheme="minorEastAsia"/>
        </w:rPr>
        <w:t xml:space="preserve">ne proposal for new MAC-CE command to assist DMRS port blind detection is </w:t>
      </w:r>
      <w:r w:rsidR="00E322E2">
        <w:rPr>
          <w:rFonts w:eastAsiaTheme="minorEastAsia"/>
        </w:rPr>
        <w:t xml:space="preserve">raised </w:t>
      </w:r>
      <w:r>
        <w:rPr>
          <w:rFonts w:eastAsiaTheme="minorEastAsia"/>
        </w:rPr>
        <w:t xml:space="preserve">as follows: </w:t>
      </w:r>
    </w:p>
    <w:tbl>
      <w:tblPr>
        <w:tblStyle w:val="af4"/>
        <w:tblW w:w="0" w:type="auto"/>
        <w:tblLook w:val="04A0" w:firstRow="1" w:lastRow="0" w:firstColumn="1" w:lastColumn="0" w:noHBand="0" w:noVBand="1"/>
      </w:tblPr>
      <w:tblGrid>
        <w:gridCol w:w="10457"/>
      </w:tblGrid>
      <w:tr w:rsidR="000842B8" w14:paraId="380C4E59" w14:textId="77777777" w:rsidTr="000842B8">
        <w:tc>
          <w:tcPr>
            <w:tcW w:w="10457" w:type="dxa"/>
          </w:tcPr>
          <w:p w14:paraId="4B266F2B" w14:textId="77777777" w:rsidR="000842B8" w:rsidRDefault="000842B8" w:rsidP="000842B8">
            <w:pPr>
              <w:pStyle w:val="afb"/>
              <w:adjustRightInd w:val="0"/>
              <w:snapToGrid w:val="0"/>
              <w:rPr>
                <w:b/>
                <w:u w:val="single"/>
                <w:lang w:eastAsia="ko-KR"/>
              </w:rPr>
            </w:pPr>
            <w:r w:rsidRPr="00A11C1A">
              <w:rPr>
                <w:b/>
                <w:u w:val="single"/>
                <w:lang w:eastAsia="ko-KR"/>
              </w:rPr>
              <w:t>Issue 1-</w:t>
            </w:r>
            <w:r>
              <w:rPr>
                <w:b/>
                <w:u w:val="single"/>
                <w:lang w:eastAsia="ko-KR"/>
              </w:rPr>
              <w:t>3-4</w:t>
            </w:r>
            <w:r w:rsidRPr="00A11C1A">
              <w:rPr>
                <w:b/>
                <w:u w:val="single"/>
                <w:lang w:eastAsia="ko-KR"/>
              </w:rPr>
              <w:t>:</w:t>
            </w:r>
            <w:r>
              <w:rPr>
                <w:b/>
                <w:u w:val="single"/>
                <w:lang w:eastAsia="ko-KR"/>
              </w:rPr>
              <w:t xml:space="preserve"> N</w:t>
            </w:r>
            <w:r w:rsidRPr="0040765E">
              <w:rPr>
                <w:b/>
                <w:u w:val="single"/>
                <w:lang w:eastAsia="ko-KR"/>
              </w:rPr>
              <w:t>ew MAC-CE command to assist DMRS port blind detection</w:t>
            </w:r>
          </w:p>
          <w:p w14:paraId="1C839F5D" w14:textId="77777777" w:rsidR="000842B8" w:rsidRPr="00A11C1A" w:rsidRDefault="000842B8" w:rsidP="000842B8">
            <w:pPr>
              <w:pStyle w:val="afa"/>
              <w:widowControl/>
              <w:numPr>
                <w:ilvl w:val="0"/>
                <w:numId w:val="23"/>
              </w:numPr>
              <w:autoSpaceDE/>
              <w:autoSpaceDN/>
              <w:adjustRightInd/>
              <w:snapToGrid w:val="0"/>
              <w:spacing w:before="60" w:after="60"/>
              <w:ind w:left="284" w:hanging="284"/>
              <w:contextualSpacing w:val="0"/>
              <w:rPr>
                <w:rFonts w:eastAsia="宋体"/>
              </w:rPr>
            </w:pPr>
            <w:r>
              <w:rPr>
                <w:rFonts w:eastAsia="宋体" w:hint="eastAsia"/>
              </w:rPr>
              <w:t>Candidate options</w:t>
            </w:r>
            <w:r w:rsidRPr="00A11C1A">
              <w:rPr>
                <w:rFonts w:eastAsia="宋体"/>
              </w:rPr>
              <w:t>:</w:t>
            </w:r>
          </w:p>
          <w:p w14:paraId="008564FE" w14:textId="77777777" w:rsidR="000842B8" w:rsidRDefault="000842B8" w:rsidP="000842B8">
            <w:pPr>
              <w:widowControl w:val="0"/>
              <w:numPr>
                <w:ilvl w:val="1"/>
                <w:numId w:val="33"/>
              </w:numPr>
              <w:tabs>
                <w:tab w:val="left" w:pos="484"/>
                <w:tab w:val="left" w:pos="709"/>
                <w:tab w:val="left" w:pos="1440"/>
                <w:tab w:val="left" w:pos="1701"/>
              </w:tabs>
              <w:autoSpaceDN w:val="0"/>
              <w:snapToGrid w:val="0"/>
              <w:spacing w:before="60" w:after="60"/>
              <w:ind w:leftChars="213" w:left="709" w:hanging="283"/>
              <w:rPr>
                <w:lang w:eastAsia="zh-CN"/>
              </w:rPr>
            </w:pPr>
            <w:r w:rsidRPr="0011242F">
              <w:rPr>
                <w:lang w:eastAsia="zh-CN"/>
              </w:rPr>
              <w:t xml:space="preserve">Option 1: </w:t>
            </w:r>
            <w:r>
              <w:rPr>
                <w:lang w:eastAsia="zh-CN"/>
              </w:rPr>
              <w:t xml:space="preserve">Introduce the following </w:t>
            </w:r>
            <w:r w:rsidRPr="0040765E">
              <w:rPr>
                <w:lang w:eastAsia="zh-CN"/>
              </w:rPr>
              <w:t>new MAC-CE command to assist DMRS port blind detection</w:t>
            </w:r>
          </w:p>
          <w:tbl>
            <w:tblPr>
              <w:tblStyle w:val="af4"/>
              <w:tblW w:w="0" w:type="auto"/>
              <w:jc w:val="center"/>
              <w:tblLook w:val="04A0" w:firstRow="1" w:lastRow="0" w:firstColumn="1" w:lastColumn="0" w:noHBand="0" w:noVBand="1"/>
            </w:tblPr>
            <w:tblGrid>
              <w:gridCol w:w="2864"/>
              <w:gridCol w:w="4932"/>
            </w:tblGrid>
            <w:tr w:rsidR="000842B8" w:rsidRPr="00320A50" w14:paraId="45D44AF7" w14:textId="77777777" w:rsidTr="001766A8">
              <w:trPr>
                <w:trHeight w:val="195"/>
                <w:jc w:val="center"/>
              </w:trPr>
              <w:tc>
                <w:tcPr>
                  <w:tcW w:w="2864" w:type="dxa"/>
                  <w:tcBorders>
                    <w:top w:val="single" w:sz="4" w:space="0" w:color="auto"/>
                    <w:left w:val="single" w:sz="4" w:space="0" w:color="auto"/>
                    <w:bottom w:val="single" w:sz="4" w:space="0" w:color="auto"/>
                    <w:right w:val="single" w:sz="4" w:space="0" w:color="auto"/>
                  </w:tcBorders>
                  <w:hideMark/>
                </w:tcPr>
                <w:p w14:paraId="18800C37" w14:textId="77777777" w:rsidR="000842B8" w:rsidRPr="00320A50" w:rsidRDefault="000842B8" w:rsidP="000842B8">
                  <w:pPr>
                    <w:rPr>
                      <w:rFonts w:eastAsia="宋体"/>
                      <w:color w:val="000000"/>
                    </w:rPr>
                  </w:pPr>
                  <w:r>
                    <w:rPr>
                      <w:b/>
                      <w:bCs/>
                      <w:color w:val="000000"/>
                    </w:rPr>
                    <w:t>New MAC-CE Command</w:t>
                  </w:r>
                </w:p>
              </w:tc>
              <w:tc>
                <w:tcPr>
                  <w:tcW w:w="4932" w:type="dxa"/>
                  <w:tcBorders>
                    <w:top w:val="single" w:sz="4" w:space="0" w:color="auto"/>
                    <w:left w:val="single" w:sz="4" w:space="0" w:color="auto"/>
                    <w:bottom w:val="single" w:sz="4" w:space="0" w:color="auto"/>
                    <w:right w:val="single" w:sz="4" w:space="0" w:color="auto"/>
                  </w:tcBorders>
                  <w:hideMark/>
                </w:tcPr>
                <w:p w14:paraId="03614658" w14:textId="77777777" w:rsidR="000842B8" w:rsidRPr="00320A50" w:rsidRDefault="000842B8" w:rsidP="000842B8">
                  <w:pPr>
                    <w:jc w:val="center"/>
                    <w:rPr>
                      <w:color w:val="000000"/>
                    </w:rPr>
                  </w:pPr>
                  <w:r>
                    <w:rPr>
                      <w:b/>
                      <w:bCs/>
                      <w:color w:val="000000"/>
                    </w:rPr>
                    <w:t xml:space="preserve"> C</w:t>
                  </w:r>
                  <w:r w:rsidRPr="00F34B49">
                    <w:rPr>
                      <w:b/>
                      <w:bCs/>
                      <w:color w:val="000000"/>
                    </w:rPr>
                    <w:t>ontent</w:t>
                  </w:r>
                </w:p>
              </w:tc>
            </w:tr>
            <w:tr w:rsidR="000842B8" w:rsidRPr="00F34B49" w14:paraId="32397026" w14:textId="77777777" w:rsidTr="001766A8">
              <w:trPr>
                <w:trHeight w:val="582"/>
                <w:jc w:val="center"/>
              </w:trPr>
              <w:tc>
                <w:tcPr>
                  <w:tcW w:w="2864" w:type="dxa"/>
                  <w:tcBorders>
                    <w:top w:val="single" w:sz="4" w:space="0" w:color="auto"/>
                    <w:left w:val="single" w:sz="4" w:space="0" w:color="auto"/>
                    <w:bottom w:val="single" w:sz="4" w:space="0" w:color="auto"/>
                    <w:right w:val="single" w:sz="4" w:space="0" w:color="auto"/>
                  </w:tcBorders>
                </w:tcPr>
                <w:p w14:paraId="7C4CAF45" w14:textId="77777777" w:rsidR="000842B8" w:rsidRPr="00F34B49" w:rsidRDefault="000842B8" w:rsidP="000842B8">
                  <w:pPr>
                    <w:rPr>
                      <w:color w:val="000000"/>
                    </w:rPr>
                  </w:pPr>
                  <w:r w:rsidRPr="00F34B49">
                    <w:t>Joint signal power detection across multiple PRBs/PRGs with respect to one DMRS port</w:t>
                  </w:r>
                </w:p>
              </w:tc>
              <w:tc>
                <w:tcPr>
                  <w:tcW w:w="4932" w:type="dxa"/>
                  <w:tcBorders>
                    <w:top w:val="single" w:sz="4" w:space="0" w:color="auto"/>
                    <w:left w:val="single" w:sz="4" w:space="0" w:color="auto"/>
                    <w:bottom w:val="single" w:sz="4" w:space="0" w:color="auto"/>
                    <w:right w:val="single" w:sz="4" w:space="0" w:color="auto"/>
                  </w:tcBorders>
                </w:tcPr>
                <w:p w14:paraId="24ECE1CE" w14:textId="77777777" w:rsidR="000842B8" w:rsidRDefault="000842B8" w:rsidP="000842B8">
                  <w:r w:rsidRPr="00445CB0">
                    <w:rPr>
                      <w:b/>
                    </w:rPr>
                    <w:t>1 bit:</w:t>
                  </w:r>
                  <w:r w:rsidRPr="00F34B49">
                    <w:t xml:space="preserve"> Target UE apply joint signal power detection across multiple PRBs/PRGs with respect to one DMRS port</w:t>
                  </w:r>
                  <w:r>
                    <w:t>;</w:t>
                  </w:r>
                </w:p>
                <w:p w14:paraId="2E9F5981" w14:textId="77777777" w:rsidR="000842B8" w:rsidRPr="00F34B49" w:rsidRDefault="000842B8" w:rsidP="000842B8">
                  <w:r>
                    <w:rPr>
                      <w:rFonts w:hint="eastAsia"/>
                      <w:b/>
                    </w:rPr>
                    <w:t>3</w:t>
                  </w:r>
                  <w:r w:rsidRPr="00445CB0">
                    <w:rPr>
                      <w:b/>
                    </w:rPr>
                    <w:t xml:space="preserve"> bits</w:t>
                  </w:r>
                  <w:r>
                    <w:t xml:space="preserve">: Valid period for UE to apply </w:t>
                  </w:r>
                  <w:r w:rsidRPr="00F34B49">
                    <w:t>joint signal power detection across multiple PRBs/PRGs with respect to one DMRS port</w:t>
                  </w:r>
                  <w:r>
                    <w:t>. 2~16 ms</w:t>
                  </w:r>
                </w:p>
              </w:tc>
            </w:tr>
          </w:tbl>
          <w:p w14:paraId="21E06195" w14:textId="77777777" w:rsidR="000842B8" w:rsidRDefault="000842B8" w:rsidP="00B13EE1">
            <w:pPr>
              <w:pStyle w:val="25"/>
              <w:spacing w:after="120"/>
              <w:rPr>
                <w:rFonts w:eastAsiaTheme="minorEastAsia"/>
              </w:rPr>
            </w:pPr>
          </w:p>
        </w:tc>
      </w:tr>
    </w:tbl>
    <w:p w14:paraId="538B675C" w14:textId="76B3EEC1" w:rsidR="000842B8" w:rsidRDefault="001766A8" w:rsidP="001766A8">
      <w:pPr>
        <w:pStyle w:val="32"/>
        <w:spacing w:before="120" w:after="120"/>
        <w:rPr>
          <w:rFonts w:eastAsiaTheme="minorEastAsia"/>
        </w:rPr>
      </w:pPr>
      <w:r>
        <w:rPr>
          <w:rFonts w:eastAsiaTheme="minorEastAsia"/>
        </w:rPr>
        <w:t xml:space="preserve">Different PRG </w:t>
      </w:r>
      <w:r w:rsidR="00FD5C3A">
        <w:rPr>
          <w:rFonts w:eastAsiaTheme="minorEastAsia"/>
        </w:rPr>
        <w:t>could have</w:t>
      </w:r>
      <w:r>
        <w:rPr>
          <w:rFonts w:eastAsiaTheme="minorEastAsia"/>
        </w:rPr>
        <w:t xml:space="preserve"> different precoding, which makes it impossible to perform across multiple PRG</w:t>
      </w:r>
      <w:r w:rsidR="00FD5C3A">
        <w:rPr>
          <w:rFonts w:eastAsiaTheme="minorEastAsia"/>
        </w:rPr>
        <w:t>s</w:t>
      </w:r>
      <w:r w:rsidR="00023236">
        <w:rPr>
          <w:rFonts w:eastAsiaTheme="minorEastAsia"/>
        </w:rPr>
        <w:t xml:space="preserve"> power</w:t>
      </w:r>
      <w:r>
        <w:rPr>
          <w:rFonts w:eastAsiaTheme="minorEastAsia"/>
        </w:rPr>
        <w:t xml:space="preserve"> detection. </w:t>
      </w:r>
      <w:r w:rsidR="00023236">
        <w:rPr>
          <w:rFonts w:eastAsiaTheme="minorEastAsia"/>
        </w:rPr>
        <w:t>Even some corner cases make it feasible, it's very complicated to design signalling to indicate how many PRGs are available for joint signal power detection</w:t>
      </w:r>
    </w:p>
    <w:p w14:paraId="3E1FAC9D" w14:textId="6264555C" w:rsidR="00FD5C3A" w:rsidRPr="0011242F" w:rsidRDefault="00FD5C3A" w:rsidP="00FD5C3A">
      <w:pPr>
        <w:pStyle w:val="proposal"/>
        <w:spacing w:after="120"/>
      </w:pPr>
      <w:r w:rsidRPr="0095389A">
        <w:rPr>
          <w:rFonts w:eastAsiaTheme="minorEastAsia"/>
        </w:rPr>
        <w:t xml:space="preserve">Proposal </w:t>
      </w:r>
      <w:r w:rsidR="002708F8">
        <w:rPr>
          <w:rFonts w:eastAsiaTheme="minorEastAsia"/>
        </w:rPr>
        <w:t>7</w:t>
      </w:r>
      <w:r w:rsidRPr="0095389A">
        <w:rPr>
          <w:rFonts w:eastAsiaTheme="minorEastAsia"/>
        </w:rPr>
        <w:t>:</w:t>
      </w:r>
      <w:r>
        <w:rPr>
          <w:rFonts w:eastAsiaTheme="minorEastAsia"/>
        </w:rPr>
        <w:t xml:space="preserve"> </w:t>
      </w:r>
      <w:r>
        <w:t>Don’t introduce new MAC-CE command to assist DMRS port blind detection.</w:t>
      </w:r>
    </w:p>
    <w:p w14:paraId="5C6995D7" w14:textId="77777777" w:rsidR="001766A8" w:rsidRPr="001766A8" w:rsidRDefault="001766A8" w:rsidP="00B13EE1">
      <w:pPr>
        <w:pStyle w:val="25"/>
        <w:spacing w:after="120"/>
        <w:rPr>
          <w:rFonts w:eastAsiaTheme="minorEastAsia"/>
        </w:rPr>
      </w:pPr>
    </w:p>
    <w:p w14:paraId="5F0F10E0" w14:textId="7E9CE4C0" w:rsidR="00FF6AFC" w:rsidRDefault="00FF6AFC" w:rsidP="00FF6AFC">
      <w:pPr>
        <w:snapToGrid w:val="0"/>
        <w:spacing w:before="60" w:after="60"/>
        <w:rPr>
          <w:b/>
          <w:u w:val="single"/>
          <w:lang w:eastAsia="ko-KR"/>
        </w:rPr>
      </w:pPr>
      <w:r w:rsidRPr="00A11C1A">
        <w:rPr>
          <w:b/>
          <w:u w:val="single"/>
          <w:lang w:eastAsia="ko-KR"/>
        </w:rPr>
        <w:lastRenderedPageBreak/>
        <w:t>Capability signalling for advanced receiver for MU-MIMO</w:t>
      </w:r>
    </w:p>
    <w:p w14:paraId="0EC3A924" w14:textId="3F54DD4A" w:rsidR="00FD5C3A" w:rsidRPr="00FD5C3A" w:rsidRDefault="00FD5C3A" w:rsidP="00FF6AFC">
      <w:pPr>
        <w:snapToGrid w:val="0"/>
        <w:spacing w:before="60" w:after="60"/>
        <w:rPr>
          <w:rFonts w:eastAsiaTheme="minorEastAsia"/>
          <w:lang w:eastAsia="zh-CN"/>
        </w:rPr>
      </w:pPr>
      <w:r w:rsidRPr="00FD5C3A">
        <w:rPr>
          <w:rFonts w:eastAsiaTheme="minorEastAsia" w:hint="eastAsia"/>
          <w:lang w:eastAsia="zh-CN"/>
        </w:rPr>
        <w:t>T</w:t>
      </w:r>
      <w:r w:rsidRPr="00FD5C3A">
        <w:rPr>
          <w:rFonts w:eastAsiaTheme="minorEastAsia"/>
          <w:lang w:eastAsia="zh-CN"/>
        </w:rPr>
        <w:t xml:space="preserve">he candidate options for capability signalling </w:t>
      </w:r>
      <w:r>
        <w:rPr>
          <w:rFonts w:eastAsiaTheme="minorEastAsia"/>
          <w:lang w:eastAsia="zh-CN"/>
        </w:rPr>
        <w:t>for advanced receiver for MU-MIMO are shown as follows:</w:t>
      </w:r>
    </w:p>
    <w:tbl>
      <w:tblPr>
        <w:tblStyle w:val="af4"/>
        <w:tblW w:w="0" w:type="auto"/>
        <w:tblLook w:val="04A0" w:firstRow="1" w:lastRow="0" w:firstColumn="1" w:lastColumn="0" w:noHBand="0" w:noVBand="1"/>
      </w:tblPr>
      <w:tblGrid>
        <w:gridCol w:w="10457"/>
      </w:tblGrid>
      <w:tr w:rsidR="00FF6AFC" w14:paraId="0CB6C922" w14:textId="77777777" w:rsidTr="00FF6AFC">
        <w:tc>
          <w:tcPr>
            <w:tcW w:w="10457" w:type="dxa"/>
          </w:tcPr>
          <w:p w14:paraId="3F0188F4" w14:textId="77777777" w:rsidR="00FF6AFC" w:rsidRPr="00FF6383" w:rsidRDefault="00FF6AFC" w:rsidP="00FF6AFC">
            <w:pPr>
              <w:pStyle w:val="afa"/>
              <w:widowControl/>
              <w:numPr>
                <w:ilvl w:val="0"/>
                <w:numId w:val="23"/>
              </w:numPr>
              <w:autoSpaceDE/>
              <w:autoSpaceDN/>
              <w:adjustRightInd/>
              <w:snapToGrid w:val="0"/>
              <w:spacing w:before="60" w:after="60"/>
              <w:ind w:left="284" w:hanging="284"/>
              <w:contextualSpacing w:val="0"/>
            </w:pPr>
            <w:r>
              <w:t xml:space="preserve">UE </w:t>
            </w:r>
            <w:r w:rsidRPr="00FF6383">
              <w:rPr>
                <w:rFonts w:eastAsia="宋体"/>
              </w:rPr>
              <w:t>advanced</w:t>
            </w:r>
            <w:r>
              <w:t xml:space="preserve"> receiver </w:t>
            </w:r>
            <w:r w:rsidRPr="00513192">
              <w:t>to cancel inter-user interference for MU-MIMO</w:t>
            </w:r>
            <w:r>
              <w:t xml:space="preserve"> is an optional feature with UE capability signalling</w:t>
            </w:r>
          </w:p>
          <w:p w14:paraId="38EFD8A0" w14:textId="77777777" w:rsidR="00FF6AFC" w:rsidRPr="00A11C1A" w:rsidRDefault="00FF6AFC" w:rsidP="00FF6AFC">
            <w:pPr>
              <w:pStyle w:val="afa"/>
              <w:widowControl/>
              <w:numPr>
                <w:ilvl w:val="0"/>
                <w:numId w:val="23"/>
              </w:numPr>
              <w:autoSpaceDE/>
              <w:autoSpaceDN/>
              <w:adjustRightInd/>
              <w:snapToGrid w:val="0"/>
              <w:spacing w:before="60" w:after="60"/>
              <w:ind w:left="284" w:hanging="284"/>
              <w:contextualSpacing w:val="0"/>
              <w:rPr>
                <w:rFonts w:eastAsia="宋体"/>
              </w:rPr>
            </w:pPr>
            <w:r>
              <w:rPr>
                <w:rFonts w:eastAsia="宋体" w:hint="eastAsia"/>
              </w:rPr>
              <w:t>Candidate options</w:t>
            </w:r>
            <w:r>
              <w:rPr>
                <w:rFonts w:eastAsia="宋体"/>
              </w:rPr>
              <w:t xml:space="preserve"> on </w:t>
            </w:r>
            <w:r w:rsidRPr="00445CDC">
              <w:rPr>
                <w:rFonts w:eastAsia="宋体"/>
              </w:rPr>
              <w:t xml:space="preserve">capability definition </w:t>
            </w:r>
            <w:r>
              <w:rPr>
                <w:rFonts w:eastAsia="宋体"/>
              </w:rPr>
              <w:t xml:space="preserve">for </w:t>
            </w:r>
            <w:r w:rsidRPr="00445CDC">
              <w:rPr>
                <w:rFonts w:eastAsia="宋体"/>
              </w:rPr>
              <w:t>R-ML with modulation order blind detection</w:t>
            </w:r>
            <w:r w:rsidRPr="00A11C1A">
              <w:rPr>
                <w:rFonts w:eastAsia="宋体"/>
              </w:rPr>
              <w:t>:</w:t>
            </w:r>
          </w:p>
          <w:p w14:paraId="64563FC0" w14:textId="77777777" w:rsidR="00FF6AFC" w:rsidRDefault="00FF6AFC" w:rsidP="00FF6AFC">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sidRPr="005E4691">
              <w:rPr>
                <w:rFonts w:eastAsia="等线" w:hint="eastAsia"/>
                <w:lang w:val="en-US" w:eastAsia="zh-CN"/>
              </w:rPr>
              <w:t>O</w:t>
            </w:r>
            <w:r w:rsidRPr="005E4691">
              <w:rPr>
                <w:rFonts w:eastAsia="等线"/>
                <w:lang w:val="en-US" w:eastAsia="zh-CN"/>
              </w:rPr>
              <w:t>ption 1: Blind modulation order detection is based on UE capability signaling</w:t>
            </w:r>
          </w:p>
          <w:p w14:paraId="5BD8897B" w14:textId="77777777" w:rsidR="00FF6AFC" w:rsidRPr="005E4691" w:rsidRDefault="00FF6AFC" w:rsidP="00FF6AFC">
            <w:pPr>
              <w:widowControl w:val="0"/>
              <w:numPr>
                <w:ilvl w:val="2"/>
                <w:numId w:val="38"/>
              </w:numPr>
              <w:tabs>
                <w:tab w:val="left" w:pos="484"/>
                <w:tab w:val="left" w:pos="709"/>
                <w:tab w:val="left" w:pos="1440"/>
                <w:tab w:val="left" w:pos="1701"/>
                <w:tab w:val="left" w:pos="2160"/>
              </w:tabs>
              <w:autoSpaceDN w:val="0"/>
              <w:adjustRightInd w:val="0"/>
              <w:snapToGrid w:val="0"/>
              <w:spacing w:before="60" w:after="60"/>
              <w:ind w:left="1021" w:hanging="227"/>
              <w:rPr>
                <w:rFonts w:eastAsia="等线"/>
                <w:lang w:val="en-US" w:eastAsia="zh-CN"/>
              </w:rPr>
            </w:pPr>
            <w:r w:rsidRPr="005E4691">
              <w:rPr>
                <w:rFonts w:eastAsia="等线" w:hint="eastAsia"/>
                <w:lang w:val="en-US" w:eastAsia="zh-CN"/>
              </w:rPr>
              <w:t>O</w:t>
            </w:r>
            <w:r w:rsidRPr="005E4691">
              <w:rPr>
                <w:rFonts w:eastAsia="等线"/>
                <w:lang w:val="en-US" w:eastAsia="zh-CN"/>
              </w:rPr>
              <w:t>ption 1A: Define different capability in the scenarios indicated by DCI index 6 and 7 respectively</w:t>
            </w:r>
          </w:p>
          <w:p w14:paraId="1D1F20A2" w14:textId="77777777" w:rsidR="00FF6AFC" w:rsidRPr="00F54BBF" w:rsidRDefault="00FF6AFC" w:rsidP="00FF6AFC">
            <w:pPr>
              <w:widowControl w:val="0"/>
              <w:numPr>
                <w:ilvl w:val="2"/>
                <w:numId w:val="38"/>
              </w:numPr>
              <w:tabs>
                <w:tab w:val="left" w:pos="484"/>
                <w:tab w:val="left" w:pos="709"/>
                <w:tab w:val="left" w:pos="1440"/>
                <w:tab w:val="left" w:pos="1701"/>
                <w:tab w:val="left" w:pos="2160"/>
              </w:tabs>
              <w:autoSpaceDN w:val="0"/>
              <w:adjustRightInd w:val="0"/>
              <w:snapToGrid w:val="0"/>
              <w:spacing w:before="60" w:after="60"/>
              <w:ind w:left="1021" w:hanging="227"/>
              <w:rPr>
                <w:rFonts w:eastAsia="等线"/>
                <w:lang w:val="en-US" w:eastAsia="zh-CN"/>
              </w:rPr>
            </w:pPr>
            <w:r>
              <w:rPr>
                <w:rFonts w:eastAsia="等线" w:hint="eastAsia"/>
                <w:lang w:val="en-US" w:eastAsia="zh-CN"/>
              </w:rPr>
              <w:t>O</w:t>
            </w:r>
            <w:r>
              <w:rPr>
                <w:rFonts w:eastAsia="等线"/>
                <w:lang w:val="en-US" w:eastAsia="zh-CN"/>
              </w:rPr>
              <w:t>ption 1B:</w:t>
            </w:r>
            <w:r w:rsidRPr="00AF7A32">
              <w:t xml:space="preserve"> </w:t>
            </w:r>
            <w:r>
              <w:rPr>
                <w:rFonts w:eastAsia="等线"/>
                <w:lang w:val="en-US" w:eastAsia="zh-CN"/>
              </w:rPr>
              <w:t>I</w:t>
            </w:r>
            <w:r w:rsidRPr="00AF7A32">
              <w:rPr>
                <w:rFonts w:eastAsia="等线"/>
                <w:lang w:val="en-US" w:eastAsia="zh-CN"/>
              </w:rPr>
              <w:t>ntroduce 3 level UE capabilities</w:t>
            </w:r>
            <w:r>
              <w:rPr>
                <w:rFonts w:eastAsia="等线"/>
                <w:lang w:val="en-US" w:eastAsia="zh-CN"/>
              </w:rPr>
              <w:t xml:space="preserve">: 1) </w:t>
            </w:r>
            <w:r w:rsidRPr="007B7205">
              <w:rPr>
                <w:lang w:eastAsia="zh-CN"/>
              </w:rPr>
              <w:t>Low-end UE</w:t>
            </w:r>
            <w:r>
              <w:rPr>
                <w:lang w:eastAsia="zh-CN"/>
              </w:rPr>
              <w:t>: Support DCI 0-5; 2) Medium-end UE supporting DCI 0-6; 3) High-end UE supporting DCI 0-7</w:t>
            </w:r>
          </w:p>
          <w:p w14:paraId="4E339E5F" w14:textId="77777777" w:rsidR="00FF6AFC" w:rsidRDefault="00FF6AFC" w:rsidP="00FF6AFC">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sidRPr="00A11C1A">
              <w:rPr>
                <w:rFonts w:eastAsia="等线" w:hint="eastAsia"/>
                <w:lang w:val="en-US" w:eastAsia="zh-CN"/>
              </w:rPr>
              <w:t>O</w:t>
            </w:r>
            <w:r w:rsidRPr="00A11C1A">
              <w:rPr>
                <w:rFonts w:eastAsia="等线"/>
                <w:lang w:val="en-US" w:eastAsia="zh-CN"/>
              </w:rPr>
              <w:t xml:space="preserve">ption </w:t>
            </w:r>
            <w:r>
              <w:rPr>
                <w:rFonts w:eastAsia="等线"/>
                <w:lang w:val="en-US" w:eastAsia="zh-CN"/>
              </w:rPr>
              <w:t>2</w:t>
            </w:r>
            <w:r w:rsidRPr="00A11C1A">
              <w:rPr>
                <w:rFonts w:eastAsia="等线"/>
                <w:lang w:val="en-US" w:eastAsia="zh-CN"/>
              </w:rPr>
              <w:t xml:space="preserve">: </w:t>
            </w:r>
            <w:r>
              <w:rPr>
                <w:rFonts w:eastAsia="等线"/>
                <w:lang w:val="en-US" w:eastAsia="zh-CN"/>
              </w:rPr>
              <w:t>B</w:t>
            </w:r>
            <w:r w:rsidRPr="00A2022D">
              <w:rPr>
                <w:rFonts w:eastAsia="等线"/>
                <w:lang w:val="en-US" w:eastAsia="zh-CN"/>
              </w:rPr>
              <w:t xml:space="preserve">lind modulation </w:t>
            </w:r>
            <w:r>
              <w:rPr>
                <w:rFonts w:eastAsia="等线"/>
                <w:lang w:val="en-US" w:eastAsia="zh-CN"/>
              </w:rPr>
              <w:t xml:space="preserve">order </w:t>
            </w:r>
            <w:r w:rsidRPr="00A2022D">
              <w:rPr>
                <w:rFonts w:eastAsia="等线"/>
                <w:lang w:val="en-US" w:eastAsia="zh-CN"/>
              </w:rPr>
              <w:t>detection is based on UE declaration</w:t>
            </w:r>
          </w:p>
          <w:p w14:paraId="2D4F9335" w14:textId="77777777" w:rsidR="00FF6AFC" w:rsidRDefault="00FF6AFC" w:rsidP="00FF6AFC">
            <w:pPr>
              <w:pStyle w:val="afa"/>
              <w:widowControl/>
              <w:numPr>
                <w:ilvl w:val="0"/>
                <w:numId w:val="23"/>
              </w:numPr>
              <w:autoSpaceDE/>
              <w:autoSpaceDN/>
              <w:adjustRightInd/>
              <w:snapToGrid w:val="0"/>
              <w:spacing w:before="60" w:after="60"/>
              <w:ind w:left="284" w:hanging="284"/>
              <w:contextualSpacing w:val="0"/>
              <w:rPr>
                <w:rFonts w:eastAsia="宋体"/>
              </w:rPr>
            </w:pPr>
            <w:r>
              <w:rPr>
                <w:rFonts w:eastAsia="宋体" w:hint="eastAsia"/>
              </w:rPr>
              <w:t>Candidate options</w:t>
            </w:r>
            <w:r>
              <w:rPr>
                <w:rFonts w:eastAsia="宋体"/>
              </w:rPr>
              <w:t xml:space="preserve"> on </w:t>
            </w:r>
            <w:r w:rsidRPr="00445CDC">
              <w:rPr>
                <w:rFonts w:eastAsia="宋体"/>
              </w:rPr>
              <w:t xml:space="preserve">capability definition </w:t>
            </w:r>
            <w:r>
              <w:rPr>
                <w:rFonts w:eastAsia="宋体"/>
              </w:rPr>
              <w:t xml:space="preserve">for </w:t>
            </w:r>
            <w:r w:rsidRPr="00445CDC">
              <w:rPr>
                <w:rFonts w:eastAsia="宋体"/>
              </w:rPr>
              <w:t>Maximum number of layers</w:t>
            </w:r>
            <w:r>
              <w:rPr>
                <w:rFonts w:eastAsia="宋体"/>
              </w:rPr>
              <w:t>:</w:t>
            </w:r>
          </w:p>
          <w:p w14:paraId="60CF12EC" w14:textId="77777777" w:rsidR="00FF6AFC" w:rsidRPr="00D01A80" w:rsidRDefault="00FF6AFC" w:rsidP="00FF6AFC">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Pr>
                <w:rFonts w:eastAsia="等线" w:hint="eastAsia"/>
                <w:lang w:val="en-US" w:eastAsia="zh-CN"/>
              </w:rPr>
              <w:t>O</w:t>
            </w:r>
            <w:r>
              <w:rPr>
                <w:rFonts w:eastAsia="等线"/>
                <w:lang w:val="en-US" w:eastAsia="zh-CN"/>
              </w:rPr>
              <w:t>ption 1:</w:t>
            </w:r>
            <w:r w:rsidRPr="00B51C62">
              <w:t xml:space="preserve"> </w:t>
            </w:r>
            <w:r w:rsidRPr="009E0306">
              <w:t>Introduce UE capability for Maximum number of layers of co-UE or total number of layers for joint detection</w:t>
            </w:r>
          </w:p>
          <w:p w14:paraId="0315CA32" w14:textId="77777777" w:rsidR="00FF6AFC" w:rsidRDefault="00FF6AFC" w:rsidP="00FF6AFC">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Pr>
                <w:rFonts w:eastAsia="等线" w:hint="eastAsia"/>
                <w:lang w:val="en-US" w:eastAsia="zh-CN"/>
              </w:rPr>
              <w:t>O</w:t>
            </w:r>
            <w:r>
              <w:rPr>
                <w:rFonts w:eastAsia="等线"/>
                <w:lang w:val="en-US" w:eastAsia="zh-CN"/>
              </w:rPr>
              <w:t xml:space="preserve">ption 2: </w:t>
            </w:r>
            <w:r w:rsidRPr="00445CDC">
              <w:rPr>
                <w:rFonts w:eastAsia="等线"/>
                <w:lang w:val="en-US" w:eastAsia="zh-CN"/>
              </w:rPr>
              <w:t xml:space="preserve">Not to introduce </w:t>
            </w:r>
            <w:r>
              <w:rPr>
                <w:rFonts w:eastAsia="等线"/>
                <w:lang w:val="en-US" w:eastAsia="zh-CN"/>
              </w:rPr>
              <w:t xml:space="preserve">such </w:t>
            </w:r>
            <w:r w:rsidRPr="00445CDC">
              <w:rPr>
                <w:rFonts w:eastAsia="等线"/>
                <w:lang w:val="en-US" w:eastAsia="zh-CN"/>
              </w:rPr>
              <w:t>capability definition</w:t>
            </w:r>
          </w:p>
          <w:p w14:paraId="75FA8733" w14:textId="77777777" w:rsidR="00FF6AFC" w:rsidRPr="00D83F69" w:rsidRDefault="00FF6AFC" w:rsidP="00FF6AFC">
            <w:pPr>
              <w:widowControl w:val="0"/>
              <w:numPr>
                <w:ilvl w:val="2"/>
                <w:numId w:val="38"/>
              </w:numPr>
              <w:tabs>
                <w:tab w:val="left" w:pos="484"/>
                <w:tab w:val="left" w:pos="709"/>
                <w:tab w:val="left" w:pos="1440"/>
                <w:tab w:val="left" w:pos="1701"/>
                <w:tab w:val="left" w:pos="2160"/>
              </w:tabs>
              <w:autoSpaceDN w:val="0"/>
              <w:adjustRightInd w:val="0"/>
              <w:snapToGrid w:val="0"/>
              <w:spacing w:before="60" w:after="60"/>
              <w:ind w:left="1021" w:hanging="227"/>
              <w:rPr>
                <w:rFonts w:eastAsia="等线"/>
                <w:highlight w:val="yellow"/>
                <w:lang w:val="en-US" w:eastAsia="zh-CN"/>
              </w:rPr>
            </w:pPr>
            <w:r w:rsidRPr="00D83F69">
              <w:rPr>
                <w:rFonts w:eastAsia="等线"/>
                <w:highlight w:val="yellow"/>
                <w:lang w:val="en-US" w:eastAsia="zh-CN"/>
              </w:rPr>
              <w:t xml:space="preserve">Option 2A: The maximum number of layers of co-UE can be derived by subtracting the scheduled MIMO layers for the target UE from </w:t>
            </w:r>
            <w:r w:rsidRPr="00D83F69">
              <w:rPr>
                <w:rFonts w:eastAsia="等线"/>
                <w:i/>
                <w:highlight w:val="yellow"/>
                <w:lang w:val="en-US" w:eastAsia="zh-CN"/>
              </w:rPr>
              <w:t>maxNumberMIMO-LayersPDSCH</w:t>
            </w:r>
          </w:p>
          <w:p w14:paraId="2721A1B9" w14:textId="77777777" w:rsidR="00FF6AFC" w:rsidRPr="000569CE" w:rsidRDefault="00FF6AFC" w:rsidP="00FF6AFC">
            <w:pPr>
              <w:pStyle w:val="afa"/>
              <w:widowControl/>
              <w:numPr>
                <w:ilvl w:val="0"/>
                <w:numId w:val="23"/>
              </w:numPr>
              <w:autoSpaceDE/>
              <w:autoSpaceDN/>
              <w:adjustRightInd/>
              <w:snapToGrid w:val="0"/>
              <w:spacing w:before="60" w:after="60"/>
              <w:ind w:left="284" w:hanging="284"/>
              <w:contextualSpacing w:val="0"/>
              <w:rPr>
                <w:rFonts w:eastAsia="宋体"/>
              </w:rPr>
            </w:pPr>
            <w:r>
              <w:rPr>
                <w:rFonts w:eastAsia="宋体" w:hint="eastAsia"/>
              </w:rPr>
              <w:t>Candidate options</w:t>
            </w:r>
            <w:r>
              <w:rPr>
                <w:rFonts w:eastAsia="宋体"/>
              </w:rPr>
              <w:t xml:space="preserve"> on </w:t>
            </w:r>
            <w:r w:rsidRPr="00445CDC">
              <w:rPr>
                <w:rFonts w:eastAsia="宋体"/>
              </w:rPr>
              <w:t xml:space="preserve">capability definition </w:t>
            </w:r>
            <w:r>
              <w:rPr>
                <w:rFonts w:eastAsia="宋体"/>
              </w:rPr>
              <w:t xml:space="preserve">for </w:t>
            </w:r>
            <w:r w:rsidRPr="00445CDC">
              <w:rPr>
                <w:rFonts w:eastAsia="宋体"/>
              </w:rPr>
              <w:t>Maximum number of DMRS ports</w:t>
            </w:r>
            <w:r w:rsidRPr="00A11C1A">
              <w:rPr>
                <w:rFonts w:eastAsia="宋体"/>
              </w:rPr>
              <w:t>:</w:t>
            </w:r>
          </w:p>
          <w:p w14:paraId="5045F9DE" w14:textId="77777777" w:rsidR="00FF6AFC" w:rsidRPr="009E0306" w:rsidRDefault="00FF6AFC" w:rsidP="00FF6AFC">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Pr>
                <w:rFonts w:eastAsia="等线" w:hint="eastAsia"/>
                <w:lang w:val="en-US" w:eastAsia="zh-CN"/>
              </w:rPr>
              <w:t>O</w:t>
            </w:r>
            <w:r>
              <w:rPr>
                <w:rFonts w:eastAsia="等线"/>
                <w:lang w:val="en-US" w:eastAsia="zh-CN"/>
              </w:rPr>
              <w:t>ption 1:</w:t>
            </w:r>
            <w:r w:rsidRPr="00B51C62">
              <w:t xml:space="preserve"> </w:t>
            </w:r>
            <w:r w:rsidRPr="009E0306">
              <w:t xml:space="preserve">Introduce UE capability </w:t>
            </w:r>
            <w:r>
              <w:t xml:space="preserve">signalling </w:t>
            </w:r>
            <w:r w:rsidRPr="009E0306">
              <w:t>for maximum DMRS ports to be detected</w:t>
            </w:r>
          </w:p>
          <w:p w14:paraId="278F9450" w14:textId="77777777" w:rsidR="00FF6AFC" w:rsidRPr="00B51C62" w:rsidRDefault="00FF6AFC" w:rsidP="00FF6AFC">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Pr>
                <w:rFonts w:eastAsia="等线" w:hint="eastAsia"/>
                <w:lang w:val="en-US" w:eastAsia="zh-CN"/>
              </w:rPr>
              <w:t>O</w:t>
            </w:r>
            <w:r>
              <w:rPr>
                <w:rFonts w:eastAsia="等线"/>
                <w:lang w:val="en-US" w:eastAsia="zh-CN"/>
              </w:rPr>
              <w:t xml:space="preserve">ption 2: </w:t>
            </w:r>
            <w:r w:rsidRPr="00445CDC">
              <w:rPr>
                <w:rFonts w:eastAsia="等线"/>
                <w:lang w:val="en-US" w:eastAsia="zh-CN"/>
              </w:rPr>
              <w:t xml:space="preserve">Not to introduce </w:t>
            </w:r>
            <w:r>
              <w:rPr>
                <w:rFonts w:eastAsia="等线"/>
                <w:lang w:val="en-US" w:eastAsia="zh-CN"/>
              </w:rPr>
              <w:t xml:space="preserve">such </w:t>
            </w:r>
            <w:r w:rsidRPr="00445CDC">
              <w:rPr>
                <w:rFonts w:eastAsia="等线"/>
                <w:lang w:val="en-US" w:eastAsia="zh-CN"/>
              </w:rPr>
              <w:t>capability definition</w:t>
            </w:r>
          </w:p>
          <w:p w14:paraId="4A3992A9" w14:textId="77777777" w:rsidR="00FF6AFC" w:rsidRPr="000569CE" w:rsidRDefault="00FF6AFC" w:rsidP="00FF6AFC">
            <w:pPr>
              <w:pStyle w:val="afa"/>
              <w:widowControl/>
              <w:numPr>
                <w:ilvl w:val="0"/>
                <w:numId w:val="23"/>
              </w:numPr>
              <w:autoSpaceDE/>
              <w:autoSpaceDN/>
              <w:adjustRightInd/>
              <w:snapToGrid w:val="0"/>
              <w:spacing w:before="60" w:after="60"/>
              <w:ind w:left="284" w:hanging="284"/>
              <w:contextualSpacing w:val="0"/>
              <w:rPr>
                <w:rFonts w:eastAsia="宋体"/>
              </w:rPr>
            </w:pPr>
            <w:r>
              <w:rPr>
                <w:rFonts w:eastAsia="宋体" w:hint="eastAsia"/>
              </w:rPr>
              <w:t>Candidate options</w:t>
            </w:r>
            <w:r>
              <w:rPr>
                <w:rFonts w:eastAsia="宋体"/>
              </w:rPr>
              <w:t xml:space="preserve"> on </w:t>
            </w:r>
            <w:r w:rsidRPr="00445CDC">
              <w:rPr>
                <w:rFonts w:eastAsia="宋体"/>
              </w:rPr>
              <w:t xml:space="preserve">capability definition </w:t>
            </w:r>
            <w:r>
              <w:rPr>
                <w:rFonts w:eastAsia="宋体"/>
              </w:rPr>
              <w:t xml:space="preserve">for </w:t>
            </w:r>
            <w:r w:rsidRPr="00445CDC">
              <w:rPr>
                <w:rFonts w:eastAsia="宋体"/>
              </w:rPr>
              <w:t>Maximum modulation orders</w:t>
            </w:r>
            <w:r>
              <w:rPr>
                <w:rFonts w:eastAsia="宋体"/>
              </w:rPr>
              <w:t xml:space="preserve"> </w:t>
            </w:r>
            <w:r w:rsidRPr="00B51C62">
              <w:rPr>
                <w:rFonts w:eastAsia="宋体"/>
              </w:rPr>
              <w:t>of interfering DMRS ports supported</w:t>
            </w:r>
            <w:r w:rsidRPr="00A11C1A">
              <w:rPr>
                <w:rFonts w:eastAsia="宋体"/>
              </w:rPr>
              <w:t>:</w:t>
            </w:r>
          </w:p>
          <w:p w14:paraId="1DBC2FD1" w14:textId="77777777" w:rsidR="00FF6AFC" w:rsidRDefault="00FF6AFC" w:rsidP="00FF6AFC">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Pr>
                <w:rFonts w:eastAsia="等线" w:hint="eastAsia"/>
                <w:lang w:val="en-US" w:eastAsia="zh-CN"/>
              </w:rPr>
              <w:t>O</w:t>
            </w:r>
            <w:r>
              <w:rPr>
                <w:rFonts w:eastAsia="等线"/>
                <w:lang w:val="en-US" w:eastAsia="zh-CN"/>
              </w:rPr>
              <w:t>ption 1:</w:t>
            </w:r>
            <w:r w:rsidRPr="00B51C62">
              <w:t xml:space="preserve"> </w:t>
            </w:r>
            <w:r w:rsidRPr="00B51C62">
              <w:rPr>
                <w:rFonts w:eastAsia="等线"/>
                <w:lang w:val="en-US" w:eastAsia="zh-CN"/>
              </w:rPr>
              <w:t>UE capability signaling to inform network of the maximum modulation orders of interfering DMRS port supported</w:t>
            </w:r>
          </w:p>
          <w:p w14:paraId="4090C3DD" w14:textId="125C59F2" w:rsidR="00FF6AFC" w:rsidRPr="00FF6AFC" w:rsidRDefault="00FF6AFC" w:rsidP="00FF6AFC">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Pr>
                <w:rFonts w:eastAsia="等线" w:hint="eastAsia"/>
                <w:lang w:val="en-US" w:eastAsia="zh-CN"/>
              </w:rPr>
              <w:t>O</w:t>
            </w:r>
            <w:r>
              <w:rPr>
                <w:rFonts w:eastAsia="等线"/>
                <w:lang w:val="en-US" w:eastAsia="zh-CN"/>
              </w:rPr>
              <w:t xml:space="preserve">ption 2: </w:t>
            </w:r>
            <w:r w:rsidRPr="00445CDC">
              <w:rPr>
                <w:rFonts w:eastAsia="等线"/>
                <w:lang w:val="en-US" w:eastAsia="zh-CN"/>
              </w:rPr>
              <w:t xml:space="preserve">Not to introduce </w:t>
            </w:r>
            <w:r>
              <w:rPr>
                <w:rFonts w:eastAsia="等线"/>
                <w:lang w:val="en-US" w:eastAsia="zh-CN"/>
              </w:rPr>
              <w:t xml:space="preserve">such </w:t>
            </w:r>
            <w:r w:rsidRPr="00445CDC">
              <w:rPr>
                <w:rFonts w:eastAsia="等线"/>
                <w:lang w:val="en-US" w:eastAsia="zh-CN"/>
              </w:rPr>
              <w:t>capability definitio</w:t>
            </w:r>
            <w:r>
              <w:rPr>
                <w:rFonts w:eastAsia="等线"/>
                <w:lang w:val="en-US" w:eastAsia="zh-CN"/>
              </w:rPr>
              <w:t>n</w:t>
            </w:r>
          </w:p>
        </w:tc>
      </w:tr>
    </w:tbl>
    <w:p w14:paraId="7C7B7D67" w14:textId="6E9068C6" w:rsidR="00FD5C3A" w:rsidRDefault="00FD5C3A" w:rsidP="00FD5C3A">
      <w:pPr>
        <w:pStyle w:val="32"/>
        <w:spacing w:before="120" w:after="120"/>
        <w:rPr>
          <w:rFonts w:eastAsiaTheme="minorEastAsia"/>
        </w:rPr>
      </w:pPr>
      <w:r>
        <w:rPr>
          <w:rFonts w:eastAsiaTheme="minorEastAsia"/>
        </w:rPr>
        <w:t xml:space="preserve">Considering it has been agreed to introduce the R-ML capability signalling, we don’t support introducing any finer capability with respect to R-ML.  </w:t>
      </w:r>
      <w:r w:rsidR="002708F8">
        <w:rPr>
          <w:rFonts w:eastAsiaTheme="minorEastAsia"/>
        </w:rPr>
        <w:t>Channel correlation is the main factor affecting the scheduling and too many capabilities involved will make BS scheduling schemes more complicated. Meanwhile, the system performance gain is unknown since we didn't do any system level evaluation.</w:t>
      </w:r>
    </w:p>
    <w:p w14:paraId="3510781B" w14:textId="2B015C06" w:rsidR="002708F8" w:rsidRPr="002708F8" w:rsidRDefault="002708F8" w:rsidP="002708F8">
      <w:pPr>
        <w:pStyle w:val="proposal"/>
        <w:spacing w:after="120"/>
        <w:rPr>
          <w:rFonts w:eastAsiaTheme="minorEastAsia"/>
        </w:rPr>
      </w:pPr>
      <w:r w:rsidRPr="0095389A">
        <w:rPr>
          <w:rFonts w:eastAsiaTheme="minorEastAsia"/>
        </w:rPr>
        <w:t xml:space="preserve">Proposal </w:t>
      </w:r>
      <w:r>
        <w:rPr>
          <w:rFonts w:eastAsiaTheme="minorEastAsia"/>
        </w:rPr>
        <w:t>8</w:t>
      </w:r>
      <w:r w:rsidRPr="0095389A">
        <w:rPr>
          <w:rFonts w:eastAsiaTheme="minorEastAsia"/>
        </w:rPr>
        <w:t>:</w:t>
      </w:r>
      <w:r>
        <w:rPr>
          <w:rFonts w:eastAsiaTheme="minorEastAsia"/>
        </w:rPr>
        <w:t xml:space="preserve"> </w:t>
      </w:r>
      <w:r>
        <w:t>Don’t introduce any f</w:t>
      </w:r>
      <w:r>
        <w:rPr>
          <w:rFonts w:eastAsiaTheme="minorEastAsia"/>
        </w:rPr>
        <w:t>iner capability with respect to R-ML.</w:t>
      </w:r>
    </w:p>
    <w:p w14:paraId="4074E37E" w14:textId="77777777" w:rsidR="00FF6AFC" w:rsidRPr="002708F8" w:rsidRDefault="00FF6AFC" w:rsidP="00FF6AFC">
      <w:pPr>
        <w:snapToGrid w:val="0"/>
        <w:spacing w:before="60" w:after="60"/>
        <w:rPr>
          <w:b/>
          <w:u w:val="single"/>
          <w:lang w:eastAsia="ko-KR"/>
        </w:rPr>
      </w:pPr>
    </w:p>
    <w:p w14:paraId="1BB88657" w14:textId="77777777" w:rsidR="00FF6AFC" w:rsidRDefault="00FF6AFC" w:rsidP="00FF6AFC">
      <w:pPr>
        <w:snapToGrid w:val="0"/>
        <w:spacing w:before="60" w:after="60"/>
        <w:rPr>
          <w:b/>
          <w:u w:val="single"/>
          <w:lang w:eastAsia="ko-KR"/>
        </w:rPr>
      </w:pPr>
      <w:r w:rsidRPr="00573284">
        <w:rPr>
          <w:b/>
          <w:u w:val="single"/>
          <w:lang w:eastAsia="ko-KR"/>
        </w:rPr>
        <w:t>Capability granularity and details for the R-ML capability signalling</w:t>
      </w:r>
    </w:p>
    <w:p w14:paraId="55DCB837" w14:textId="2BD8D71A" w:rsidR="00FF6AFC" w:rsidRPr="002708F8" w:rsidRDefault="002708F8" w:rsidP="00FF6AFC">
      <w:pPr>
        <w:snapToGrid w:val="0"/>
        <w:spacing w:before="60" w:after="60"/>
        <w:rPr>
          <w:rFonts w:eastAsiaTheme="minorEastAsia"/>
          <w:lang w:eastAsia="zh-CN"/>
        </w:rPr>
      </w:pPr>
      <w:r>
        <w:rPr>
          <w:rFonts w:eastAsiaTheme="minorEastAsia"/>
          <w:lang w:eastAsia="zh-CN"/>
        </w:rPr>
        <w:t>One issue is capability granularity for the R-ML capability signalling.</w:t>
      </w:r>
      <w:r w:rsidR="00023236">
        <w:rPr>
          <w:rFonts w:eastAsiaTheme="minorEastAsia"/>
          <w:lang w:eastAsia="zh-CN"/>
        </w:rPr>
        <w:t xml:space="preserve"> Candidate options are listed as follows:</w:t>
      </w:r>
    </w:p>
    <w:tbl>
      <w:tblPr>
        <w:tblStyle w:val="af4"/>
        <w:tblW w:w="0" w:type="auto"/>
        <w:tblLook w:val="04A0" w:firstRow="1" w:lastRow="0" w:firstColumn="1" w:lastColumn="0" w:noHBand="0" w:noVBand="1"/>
      </w:tblPr>
      <w:tblGrid>
        <w:gridCol w:w="10457"/>
      </w:tblGrid>
      <w:tr w:rsidR="00FF6AFC" w14:paraId="7B6BBED9" w14:textId="77777777" w:rsidTr="00FF6AFC">
        <w:tc>
          <w:tcPr>
            <w:tcW w:w="10457" w:type="dxa"/>
          </w:tcPr>
          <w:p w14:paraId="4AB9D296" w14:textId="77777777" w:rsidR="00FF6AFC" w:rsidRPr="00A11C1A" w:rsidRDefault="00FF6AFC" w:rsidP="00FF6AFC">
            <w:pPr>
              <w:pStyle w:val="afa"/>
              <w:widowControl/>
              <w:numPr>
                <w:ilvl w:val="0"/>
                <w:numId w:val="23"/>
              </w:numPr>
              <w:autoSpaceDE/>
              <w:autoSpaceDN/>
              <w:adjustRightInd/>
              <w:snapToGrid w:val="0"/>
              <w:spacing w:before="60" w:after="60"/>
              <w:ind w:left="284" w:hanging="284"/>
              <w:contextualSpacing w:val="0"/>
              <w:rPr>
                <w:rFonts w:eastAsia="宋体"/>
              </w:rPr>
            </w:pPr>
            <w:r>
              <w:rPr>
                <w:rFonts w:eastAsia="宋体"/>
              </w:rPr>
              <w:t>Candidate options</w:t>
            </w:r>
            <w:r w:rsidRPr="00A11C1A">
              <w:rPr>
                <w:rFonts w:eastAsia="宋体"/>
              </w:rPr>
              <w:t>:</w:t>
            </w:r>
          </w:p>
          <w:p w14:paraId="55D0A693" w14:textId="77777777" w:rsidR="00FF6AFC" w:rsidRDefault="00FF6AFC" w:rsidP="00FF6AFC">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Pr>
                <w:rFonts w:eastAsia="等线"/>
                <w:lang w:val="en-US" w:eastAsia="zh-CN"/>
              </w:rPr>
              <w:t>Option</w:t>
            </w:r>
            <w:r w:rsidRPr="00A11C1A">
              <w:rPr>
                <w:rFonts w:eastAsia="等线"/>
                <w:lang w:val="en-US" w:eastAsia="zh-CN"/>
              </w:rPr>
              <w:t xml:space="preserve"> 1: </w:t>
            </w:r>
            <w:r>
              <w:rPr>
                <w:rFonts w:eastAsia="等线"/>
                <w:lang w:val="en-US" w:eastAsia="zh-CN"/>
              </w:rPr>
              <w:t>A</w:t>
            </w:r>
            <w:r w:rsidRPr="00573284">
              <w:rPr>
                <w:rFonts w:eastAsia="等线"/>
                <w:lang w:val="en-US" w:eastAsia="zh-CN"/>
              </w:rPr>
              <w:t>lign with the Rel-17 MMSE-IRC for MU-MIMO, i.e., per UE, no FDD/TDD difference, FR1 only</w:t>
            </w:r>
          </w:p>
          <w:p w14:paraId="7F4B00D4" w14:textId="4D25B2EB" w:rsidR="00FF6AFC" w:rsidRPr="00FF6AFC" w:rsidRDefault="00FF6AFC" w:rsidP="00FF6AFC">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等线"/>
                <w:lang w:val="en-US" w:eastAsia="zh-CN"/>
              </w:rPr>
            </w:pPr>
            <w:r>
              <w:rPr>
                <w:rFonts w:eastAsia="等线"/>
                <w:lang w:val="en-US" w:eastAsia="zh-CN"/>
              </w:rPr>
              <w:t>Option 2:</w:t>
            </w:r>
            <w:r w:rsidRPr="009E0306">
              <w:t xml:space="preserve"> </w:t>
            </w:r>
            <w:r w:rsidRPr="009E0306">
              <w:rPr>
                <w:rFonts w:eastAsia="等线"/>
                <w:lang w:val="en-US" w:eastAsia="zh-CN"/>
              </w:rPr>
              <w:t>Introduce per CC per band per band combination (Per-FSPC) UE capability</w:t>
            </w:r>
          </w:p>
        </w:tc>
      </w:tr>
    </w:tbl>
    <w:p w14:paraId="0D1EC84C" w14:textId="723F17F1" w:rsidR="00023236" w:rsidRDefault="000976BB" w:rsidP="000976BB">
      <w:pPr>
        <w:snapToGrid w:val="0"/>
        <w:spacing w:before="60" w:after="60"/>
        <w:jc w:val="both"/>
        <w:rPr>
          <w:rFonts w:eastAsiaTheme="minorEastAsia"/>
          <w:lang w:val="en-US" w:eastAsia="zh-CN"/>
        </w:rPr>
      </w:pPr>
      <w:r>
        <w:rPr>
          <w:rFonts w:eastAsiaTheme="minorEastAsia"/>
          <w:lang w:val="en-US" w:eastAsia="zh-CN"/>
        </w:rPr>
        <w:t>MMSE-IRC receiver is basic receiver type supported by most UEs while R-ML receiver for MU-MIMO is much more complicated, it’s very strict to require UE support this on all CCs. Furthermore, R-ML receiver for MU-MIMO is also more complicated than CRS-IM, which has been defined as per CC granularity capability, so R-ML rece</w:t>
      </w:r>
      <w:r w:rsidR="00E739F1">
        <w:rPr>
          <w:rFonts w:eastAsiaTheme="minorEastAsia"/>
          <w:lang w:val="en-US" w:eastAsia="zh-CN"/>
        </w:rPr>
        <w:t>iver for MU-MIMO should also be</w:t>
      </w:r>
      <w:r>
        <w:rPr>
          <w:rFonts w:eastAsiaTheme="minorEastAsia"/>
          <w:lang w:val="en-US" w:eastAsia="zh-CN"/>
        </w:rPr>
        <w:t xml:space="preserve"> </w:t>
      </w:r>
      <w:r w:rsidR="00E739F1">
        <w:rPr>
          <w:rFonts w:eastAsiaTheme="minorEastAsia"/>
          <w:lang w:val="en-US" w:eastAsia="zh-CN"/>
        </w:rPr>
        <w:t xml:space="preserve">defined as per CC granularity capability. </w:t>
      </w:r>
    </w:p>
    <w:p w14:paraId="35E1E0B9" w14:textId="72D6E00D" w:rsidR="00E739F1" w:rsidRPr="00E739F1" w:rsidRDefault="00E739F1" w:rsidP="00E739F1">
      <w:pPr>
        <w:snapToGrid w:val="0"/>
        <w:spacing w:before="60" w:after="60"/>
        <w:jc w:val="both"/>
        <w:rPr>
          <w:rFonts w:eastAsiaTheme="minorEastAsia"/>
          <w:b/>
          <w:lang w:val="en-US" w:eastAsia="zh-CN"/>
        </w:rPr>
      </w:pPr>
      <w:r w:rsidRPr="00E739F1">
        <w:rPr>
          <w:rFonts w:eastAsiaTheme="minorEastAsia"/>
          <w:b/>
        </w:rPr>
        <w:t xml:space="preserve">Observation 4 :  </w:t>
      </w:r>
      <w:r w:rsidRPr="00E739F1">
        <w:rPr>
          <w:rFonts w:eastAsiaTheme="minorEastAsia"/>
          <w:b/>
          <w:lang w:val="en-US" w:eastAsia="zh-CN"/>
        </w:rPr>
        <w:t xml:space="preserve">R-ML receiver for MU-MIMO is more complicated than CRS-IM, which has been defined as per CC granularity capability. </w:t>
      </w:r>
    </w:p>
    <w:p w14:paraId="14EB996A" w14:textId="3D92E8E2" w:rsidR="000976BB" w:rsidRPr="002708F8" w:rsidRDefault="000976BB" w:rsidP="000976BB">
      <w:pPr>
        <w:pStyle w:val="proposal"/>
        <w:spacing w:after="120"/>
        <w:rPr>
          <w:rFonts w:eastAsiaTheme="minorEastAsia"/>
        </w:rPr>
      </w:pPr>
      <w:r w:rsidRPr="0095389A">
        <w:rPr>
          <w:rFonts w:eastAsiaTheme="minorEastAsia"/>
        </w:rPr>
        <w:t xml:space="preserve">Proposal </w:t>
      </w:r>
      <w:r>
        <w:rPr>
          <w:rFonts w:eastAsiaTheme="minorEastAsia"/>
        </w:rPr>
        <w:t>9</w:t>
      </w:r>
      <w:r w:rsidRPr="0095389A">
        <w:rPr>
          <w:rFonts w:eastAsiaTheme="minorEastAsia"/>
        </w:rPr>
        <w:t>:</w:t>
      </w:r>
      <w:r>
        <w:rPr>
          <w:rFonts w:eastAsiaTheme="minorEastAsia"/>
        </w:rPr>
        <w:t xml:space="preserve"> </w:t>
      </w:r>
      <w:r>
        <w:t>Introduce R-ML capability signalling with Per-FSPC granularity.</w:t>
      </w:r>
    </w:p>
    <w:p w14:paraId="47FEC1EF" w14:textId="77777777" w:rsidR="000842B8" w:rsidRPr="000976BB" w:rsidRDefault="000842B8" w:rsidP="00B13EE1">
      <w:pPr>
        <w:pStyle w:val="25"/>
        <w:spacing w:after="120"/>
        <w:rPr>
          <w:rFonts w:eastAsiaTheme="minorEastAsia"/>
        </w:rPr>
      </w:pP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5CB3BD8A" w14:textId="53267266" w:rsidR="000116E1" w:rsidRDefault="00266767" w:rsidP="00FE3357">
      <w:pPr>
        <w:pStyle w:val="1proposal"/>
        <w:numPr>
          <w:ilvl w:val="0"/>
          <w:numId w:val="0"/>
        </w:numPr>
        <w:rPr>
          <w:b w:val="0"/>
        </w:rPr>
      </w:pPr>
      <w:r>
        <w:rPr>
          <w:rFonts w:hint="eastAsia"/>
          <w:b w:val="0"/>
        </w:rPr>
        <w:t>I</w:t>
      </w:r>
      <w:r>
        <w:rPr>
          <w:b w:val="0"/>
        </w:rPr>
        <w:t xml:space="preserve">n this contribution we provide our views on </w:t>
      </w:r>
      <w:r w:rsidR="00217DD7">
        <w:rPr>
          <w:b w:val="0"/>
        </w:rPr>
        <w:t>receiver assumption and NWA signaling</w:t>
      </w:r>
      <w:r>
        <w:rPr>
          <w:b w:val="0"/>
        </w:rPr>
        <w:t xml:space="preserve"> for advanced receiver for MU-MIMO. The proposals and observations are:</w:t>
      </w:r>
    </w:p>
    <w:p w14:paraId="2A4FD1F4" w14:textId="77777777" w:rsidR="00E739F1" w:rsidRPr="006A1EBF" w:rsidRDefault="00E739F1" w:rsidP="00E739F1">
      <w:pPr>
        <w:pStyle w:val="proposal"/>
        <w:spacing w:after="120"/>
        <w:rPr>
          <w:rFonts w:eastAsiaTheme="minorEastAsia"/>
        </w:rPr>
      </w:pPr>
      <w:r>
        <w:rPr>
          <w:rFonts w:eastAsiaTheme="minorEastAsia"/>
          <w:lang w:val="en-US"/>
        </w:rPr>
        <w:t xml:space="preserve">Proposal 1: </w:t>
      </w:r>
      <w:r w:rsidRPr="006A1EBF">
        <w:rPr>
          <w:rFonts w:eastAsiaTheme="minorEastAsia"/>
        </w:rPr>
        <w:t>For R-ML receiver without modulation order detection for MU-MIMO</w:t>
      </w:r>
      <w:r>
        <w:rPr>
          <w:rFonts w:eastAsiaTheme="minorEastAsia"/>
        </w:rPr>
        <w:t xml:space="preserve"> (With the help of DCI index 1~5)</w:t>
      </w:r>
    </w:p>
    <w:p w14:paraId="53364A84" w14:textId="77777777" w:rsidR="00E739F1" w:rsidRPr="00A832DE" w:rsidRDefault="00E739F1" w:rsidP="00E739F1">
      <w:pPr>
        <w:pStyle w:val="1proposal"/>
      </w:pPr>
      <w:r w:rsidRPr="00A832DE">
        <w:t>2Rx UEs can process up to 2 layers across target and co-scheduled UEs with R-ML receiver</w:t>
      </w:r>
    </w:p>
    <w:p w14:paraId="64D591BA" w14:textId="77777777" w:rsidR="00E739F1" w:rsidRPr="00DA7196" w:rsidRDefault="00E739F1" w:rsidP="00E739F1">
      <w:pPr>
        <w:pStyle w:val="1proposal"/>
      </w:pPr>
      <w:r w:rsidRPr="00A832DE">
        <w:lastRenderedPageBreak/>
        <w:t>4Rx UEs can process up to 4 layers across target and co-scheduled UEs with R-ML receiver</w:t>
      </w:r>
    </w:p>
    <w:p w14:paraId="70447C5C" w14:textId="77777777" w:rsidR="00E739F1" w:rsidRDefault="00E739F1" w:rsidP="00E739F1">
      <w:pPr>
        <w:pStyle w:val="25"/>
        <w:spacing w:after="120"/>
        <w:rPr>
          <w:rFonts w:eastAsiaTheme="minorEastAsia"/>
          <w:b/>
          <w:lang w:val="en-US"/>
        </w:rPr>
      </w:pPr>
      <w:r w:rsidRPr="00B13EE1">
        <w:rPr>
          <w:rFonts w:eastAsiaTheme="minorEastAsia"/>
          <w:b/>
          <w:lang w:val="en-US"/>
        </w:rPr>
        <w:t xml:space="preserve">Observation 1: </w:t>
      </w:r>
      <w:r w:rsidRPr="00637465">
        <w:rPr>
          <w:rFonts w:eastAsiaTheme="minorEastAsia"/>
          <w:b/>
          <w:lang w:val="en-US"/>
        </w:rPr>
        <w:t xml:space="preserve">It’s very difficult to apply the logic of Rel-15 R-ML receiver assumption definition to Rel-18 R-ML receiver assumption on MU-MIMO scenario </w:t>
      </w:r>
      <w:r>
        <w:rPr>
          <w:rFonts w:eastAsiaTheme="minorEastAsia"/>
          <w:b/>
          <w:lang w:val="en-US"/>
        </w:rPr>
        <w:t>with modulation order detection due to the additional complexity of modulation order detection highly depending on number of serving layers and interference layers.</w:t>
      </w:r>
    </w:p>
    <w:p w14:paraId="3514BA00" w14:textId="77777777" w:rsidR="008D672E" w:rsidRPr="00D83F69" w:rsidRDefault="008D672E" w:rsidP="008D672E">
      <w:pPr>
        <w:pStyle w:val="proposal"/>
        <w:spacing w:after="120"/>
        <w:rPr>
          <w:rFonts w:eastAsiaTheme="minorEastAsia"/>
        </w:rPr>
      </w:pPr>
      <w:r w:rsidRPr="0095389A">
        <w:rPr>
          <w:rFonts w:eastAsiaTheme="minorEastAsia"/>
        </w:rPr>
        <w:t xml:space="preserve">Proposal 2: </w:t>
      </w:r>
      <w:r>
        <w:rPr>
          <w:rFonts w:eastAsiaTheme="minorEastAsia"/>
        </w:rPr>
        <w:t>For R-ML re</w:t>
      </w:r>
      <w:r w:rsidRPr="00D83F69">
        <w:rPr>
          <w:rFonts w:eastAsiaTheme="minorEastAsia"/>
        </w:rPr>
        <w:t>ceiver with modulation order detection for MU-MIMO, consider the following receive assumption</w:t>
      </w:r>
      <w:r w:rsidRPr="00D83F69">
        <w:rPr>
          <w:rFonts w:eastAsiaTheme="minorEastAsia" w:hint="eastAsia"/>
        </w:rPr>
        <w:t>.</w:t>
      </w:r>
    </w:p>
    <w:p w14:paraId="7730513D" w14:textId="77777777" w:rsidR="008D672E" w:rsidRPr="00D83F69" w:rsidRDefault="008D672E" w:rsidP="008D672E">
      <w:pPr>
        <w:pStyle w:val="1proposal"/>
      </w:pPr>
      <w:r w:rsidRPr="00D83F69">
        <w:t>Basic receiver assumption: UEs can process up to 2 layers across target and co-scheduled UEs</w:t>
      </w:r>
    </w:p>
    <w:p w14:paraId="13A976B1" w14:textId="77777777" w:rsidR="008D672E" w:rsidRPr="00D83F69" w:rsidRDefault="008D672E" w:rsidP="008D672E">
      <w:pPr>
        <w:pStyle w:val="1proposal"/>
      </w:pPr>
      <w:r w:rsidRPr="00D83F69">
        <w:t xml:space="preserve">Advanced receiver assumption: UEs can process more than </w:t>
      </w:r>
      <w:r>
        <w:t>4</w:t>
      </w:r>
      <w:r w:rsidRPr="00D83F69">
        <w:t xml:space="preserve"> layers across target and co-scheduled UEs with DCI assistant signaling</w:t>
      </w:r>
      <w:r>
        <w:t xml:space="preserve"> index 6</w:t>
      </w:r>
      <w:r w:rsidRPr="00D83F69">
        <w:t xml:space="preserve">. </w:t>
      </w:r>
    </w:p>
    <w:p w14:paraId="673B1C92" w14:textId="77777777" w:rsidR="008D672E" w:rsidRPr="00D83F69" w:rsidRDefault="008D672E" w:rsidP="008D672E">
      <w:pPr>
        <w:pStyle w:val="1proposal"/>
      </w:pPr>
      <w:r w:rsidRPr="00D83F69">
        <w:t xml:space="preserve">Note1: If a UE support R-ML receiver with modulation order detection, basic receiver assumption is mandatory to be supported.  Advanced receiver assumption is optional with UE declaration. </w:t>
      </w:r>
    </w:p>
    <w:p w14:paraId="61C3F6B0" w14:textId="77777777" w:rsidR="008D672E" w:rsidRPr="00D83F69" w:rsidRDefault="008D672E" w:rsidP="008D672E">
      <w:pPr>
        <w:pStyle w:val="1proposal"/>
      </w:pPr>
      <w:r w:rsidRPr="00D83F69">
        <w:t>Note2: Above receiver assumptions are valid only if the related requirements are defined. E.g. (Rank 1+1 with modulation order detection for basic receiver assumption and Rank 2+2 with modulation order detection for advanced receiver assumption)</w:t>
      </w:r>
    </w:p>
    <w:p w14:paraId="7BA41D1F" w14:textId="77777777" w:rsidR="00E739F1" w:rsidRDefault="00E739F1" w:rsidP="00E739F1">
      <w:pPr>
        <w:pStyle w:val="proposal"/>
        <w:spacing w:after="120"/>
        <w:rPr>
          <w:rFonts w:eastAsiaTheme="minorEastAsia"/>
        </w:rPr>
      </w:pPr>
      <w:bookmarkStart w:id="5" w:name="_GoBack"/>
      <w:bookmarkEnd w:id="5"/>
      <w:r w:rsidRPr="0095389A">
        <w:rPr>
          <w:rFonts w:eastAsiaTheme="minorEastAsia"/>
        </w:rPr>
        <w:t xml:space="preserve">Proposal </w:t>
      </w:r>
      <w:r>
        <w:rPr>
          <w:rFonts w:eastAsiaTheme="minorEastAsia"/>
        </w:rPr>
        <w:t>3</w:t>
      </w:r>
      <w:r w:rsidRPr="0095389A">
        <w:rPr>
          <w:rFonts w:eastAsiaTheme="minorEastAsia"/>
        </w:rPr>
        <w:t xml:space="preserve">: </w:t>
      </w:r>
      <w:r>
        <w:rPr>
          <w:rFonts w:eastAsiaTheme="minorEastAsia"/>
        </w:rPr>
        <w:t>Don’t define restriction and capability on DMRS configuration for R-ML receiver for MU- MIMO scenario.</w:t>
      </w:r>
    </w:p>
    <w:p w14:paraId="61FE2865" w14:textId="77777777" w:rsidR="00E739F1" w:rsidRDefault="00E739F1" w:rsidP="00E739F1">
      <w:pPr>
        <w:pStyle w:val="25"/>
        <w:spacing w:after="120"/>
        <w:rPr>
          <w:rFonts w:eastAsiaTheme="minorEastAsia"/>
          <w:b/>
        </w:rPr>
      </w:pPr>
      <w:r w:rsidRPr="00143784">
        <w:rPr>
          <w:rFonts w:eastAsiaTheme="minorEastAsia"/>
          <w:b/>
        </w:rPr>
        <w:t xml:space="preserve">Observation 2: </w:t>
      </w:r>
      <w:r>
        <w:rPr>
          <w:rFonts w:eastAsiaTheme="minorEastAsia"/>
          <w:b/>
        </w:rPr>
        <w:t>The port information for co-scheduled UEs can be dynamically changed due to the high mobility of UEs, which can make RRC signalling indication unfeasible.</w:t>
      </w:r>
    </w:p>
    <w:p w14:paraId="6E608786" w14:textId="77777777" w:rsidR="00E739F1" w:rsidRPr="00FD3922" w:rsidRDefault="00E739F1" w:rsidP="00E739F1">
      <w:pPr>
        <w:pStyle w:val="proposal"/>
        <w:spacing w:after="120"/>
        <w:rPr>
          <w:rFonts w:eastAsiaTheme="minorEastAsia"/>
        </w:rPr>
      </w:pPr>
      <w:r w:rsidRPr="0095389A">
        <w:rPr>
          <w:rFonts w:eastAsiaTheme="minorEastAsia"/>
        </w:rPr>
        <w:t xml:space="preserve">Proposal </w:t>
      </w:r>
      <w:r>
        <w:rPr>
          <w:rFonts w:eastAsiaTheme="minorEastAsia"/>
        </w:rPr>
        <w:t>4</w:t>
      </w:r>
      <w:r w:rsidRPr="0095389A">
        <w:rPr>
          <w:rFonts w:eastAsiaTheme="minorEastAsia"/>
        </w:rPr>
        <w:t>:</w:t>
      </w:r>
      <w:r>
        <w:rPr>
          <w:rFonts w:eastAsiaTheme="minorEastAsia"/>
        </w:rPr>
        <w:t xml:space="preserve"> </w:t>
      </w:r>
      <w:r w:rsidRPr="00FD3922">
        <w:rPr>
          <w:rFonts w:eastAsiaTheme="minorEastAsia"/>
        </w:rPr>
        <w:t>RAN4 should further discuss how to address the concern that port information of co-scheduled UE can be dynamically changed due to the high UE mobility or environment changes.</w:t>
      </w:r>
    </w:p>
    <w:p w14:paraId="083C21E9" w14:textId="77777777" w:rsidR="00E739F1" w:rsidRPr="00EF2829" w:rsidRDefault="00E739F1" w:rsidP="00E739F1">
      <w:pPr>
        <w:pStyle w:val="proposal"/>
        <w:spacing w:after="120"/>
        <w:rPr>
          <w:rFonts w:eastAsiaTheme="minorEastAsia"/>
        </w:rPr>
      </w:pPr>
      <w:r w:rsidRPr="00EF2829">
        <w:rPr>
          <w:rFonts w:eastAsiaTheme="minorEastAsia"/>
        </w:rPr>
        <w:t xml:space="preserve">Observation 3 : With prior information that resource type 0 is configured for co-scheduled UE, even target UE doesn’t know the exact RBG size of co-scheduled UEs, one thing that can </w:t>
      </w:r>
      <w:r>
        <w:rPr>
          <w:rFonts w:eastAsiaTheme="minorEastAsia"/>
        </w:rPr>
        <w:t xml:space="preserve">be </w:t>
      </w:r>
      <w:r w:rsidRPr="00EF2829">
        <w:rPr>
          <w:rFonts w:eastAsiaTheme="minorEastAsia"/>
        </w:rPr>
        <w:t>sure is that co-scheduled UEs are allocated with minimum 2 RBs granularity in frequency allocation</w:t>
      </w:r>
      <w:r>
        <w:rPr>
          <w:rFonts w:eastAsiaTheme="minorEastAsia"/>
        </w:rPr>
        <w:t>, which would be beneficial by making UE perform per 2RBs detection rather than per RB detection when PRG aligned information is invalid.</w:t>
      </w:r>
    </w:p>
    <w:p w14:paraId="05ED8F6F" w14:textId="77777777" w:rsidR="00E739F1" w:rsidRPr="0011242F" w:rsidRDefault="00E739F1" w:rsidP="00E739F1">
      <w:pPr>
        <w:pStyle w:val="proposal"/>
        <w:spacing w:after="120"/>
      </w:pPr>
      <w:r w:rsidRPr="0095389A">
        <w:rPr>
          <w:rFonts w:eastAsiaTheme="minorEastAsia"/>
        </w:rPr>
        <w:t xml:space="preserve">Proposal </w:t>
      </w:r>
      <w:r>
        <w:rPr>
          <w:rFonts w:eastAsiaTheme="minorEastAsia"/>
        </w:rPr>
        <w:t>5</w:t>
      </w:r>
      <w:r w:rsidRPr="0095389A">
        <w:rPr>
          <w:rFonts w:eastAsiaTheme="minorEastAsia"/>
        </w:rPr>
        <w:t>:</w:t>
      </w:r>
      <w:r>
        <w:rPr>
          <w:rFonts w:eastAsiaTheme="minorEastAsia"/>
        </w:rPr>
        <w:t xml:space="preserve"> </w:t>
      </w:r>
      <w:r w:rsidRPr="00DC2217">
        <w:t>Introduce dedicated RRC signal</w:t>
      </w:r>
      <w:r>
        <w:t>l</w:t>
      </w:r>
      <w:r w:rsidRPr="00DC2217">
        <w:t xml:space="preserve">ing to indicate </w:t>
      </w:r>
      <w:r>
        <w:t>whether</w:t>
      </w:r>
      <w:r w:rsidRPr="00DC2217">
        <w:t xml:space="preserve"> the </w:t>
      </w:r>
      <w:r>
        <w:t>resource allocation type of co-scheduled UE is same as target UE.</w:t>
      </w:r>
    </w:p>
    <w:p w14:paraId="05A45A1D" w14:textId="77777777" w:rsidR="00E739F1" w:rsidRPr="0011242F" w:rsidRDefault="00E739F1" w:rsidP="00E739F1">
      <w:pPr>
        <w:pStyle w:val="proposal"/>
        <w:spacing w:after="120"/>
      </w:pPr>
      <w:r w:rsidRPr="0095389A">
        <w:rPr>
          <w:rFonts w:eastAsiaTheme="minorEastAsia"/>
        </w:rPr>
        <w:t xml:space="preserve">Proposal </w:t>
      </w:r>
      <w:r>
        <w:rPr>
          <w:rFonts w:eastAsiaTheme="minorEastAsia"/>
        </w:rPr>
        <w:t>6</w:t>
      </w:r>
      <w:r w:rsidRPr="0095389A">
        <w:rPr>
          <w:rFonts w:eastAsiaTheme="minorEastAsia"/>
        </w:rPr>
        <w:t>:</w:t>
      </w:r>
      <w:r>
        <w:rPr>
          <w:rFonts w:eastAsiaTheme="minorEastAsia"/>
        </w:rPr>
        <w:t xml:space="preserve"> </w:t>
      </w:r>
      <w:r>
        <w:t>Don’t do any additional evaluation on modulation order blind detection proposed in Issue 1-3-3.</w:t>
      </w:r>
    </w:p>
    <w:p w14:paraId="0D21B446" w14:textId="77777777" w:rsidR="00E739F1" w:rsidRPr="0011242F" w:rsidRDefault="00E739F1" w:rsidP="00E739F1">
      <w:pPr>
        <w:pStyle w:val="proposal"/>
        <w:spacing w:after="120"/>
      </w:pPr>
      <w:r w:rsidRPr="0095389A">
        <w:rPr>
          <w:rFonts w:eastAsiaTheme="minorEastAsia"/>
        </w:rPr>
        <w:t xml:space="preserve">Proposal </w:t>
      </w:r>
      <w:r>
        <w:rPr>
          <w:rFonts w:eastAsiaTheme="minorEastAsia"/>
        </w:rPr>
        <w:t>7</w:t>
      </w:r>
      <w:r w:rsidRPr="0095389A">
        <w:rPr>
          <w:rFonts w:eastAsiaTheme="minorEastAsia"/>
        </w:rPr>
        <w:t>:</w:t>
      </w:r>
      <w:r>
        <w:rPr>
          <w:rFonts w:eastAsiaTheme="minorEastAsia"/>
        </w:rPr>
        <w:t xml:space="preserve"> </w:t>
      </w:r>
      <w:r>
        <w:t>Don’t introduce new MAC-CE command to assist DMRS port blind detection.</w:t>
      </w:r>
    </w:p>
    <w:p w14:paraId="610D9B93" w14:textId="77777777" w:rsidR="00E739F1" w:rsidRDefault="00E739F1" w:rsidP="00E739F1">
      <w:pPr>
        <w:pStyle w:val="proposal"/>
        <w:spacing w:after="120"/>
        <w:rPr>
          <w:rFonts w:eastAsiaTheme="minorEastAsia"/>
        </w:rPr>
      </w:pPr>
      <w:r w:rsidRPr="0095389A">
        <w:rPr>
          <w:rFonts w:eastAsiaTheme="minorEastAsia"/>
        </w:rPr>
        <w:t xml:space="preserve">Proposal </w:t>
      </w:r>
      <w:r>
        <w:rPr>
          <w:rFonts w:eastAsiaTheme="minorEastAsia"/>
        </w:rPr>
        <w:t>8</w:t>
      </w:r>
      <w:r w:rsidRPr="0095389A">
        <w:rPr>
          <w:rFonts w:eastAsiaTheme="minorEastAsia"/>
        </w:rPr>
        <w:t>:</w:t>
      </w:r>
      <w:r>
        <w:rPr>
          <w:rFonts w:eastAsiaTheme="minorEastAsia"/>
        </w:rPr>
        <w:t xml:space="preserve"> </w:t>
      </w:r>
      <w:r>
        <w:t>Don’t introduce any f</w:t>
      </w:r>
      <w:r>
        <w:rPr>
          <w:rFonts w:eastAsiaTheme="minorEastAsia"/>
        </w:rPr>
        <w:t>iner capability with respect to R-ML.</w:t>
      </w:r>
    </w:p>
    <w:p w14:paraId="4006396A" w14:textId="1DBA85E0" w:rsidR="00E739F1" w:rsidRPr="00E739F1" w:rsidRDefault="00E739F1" w:rsidP="00E739F1">
      <w:pPr>
        <w:snapToGrid w:val="0"/>
        <w:spacing w:before="60" w:after="60"/>
        <w:jc w:val="both"/>
        <w:rPr>
          <w:rFonts w:eastAsiaTheme="minorEastAsia"/>
          <w:b/>
          <w:lang w:val="en-US" w:eastAsia="zh-CN"/>
        </w:rPr>
      </w:pPr>
      <w:r w:rsidRPr="00E739F1">
        <w:rPr>
          <w:rFonts w:eastAsiaTheme="minorEastAsia"/>
          <w:b/>
        </w:rPr>
        <w:t xml:space="preserve">Observation 4 :  </w:t>
      </w:r>
      <w:r w:rsidRPr="00E739F1">
        <w:rPr>
          <w:rFonts w:eastAsiaTheme="minorEastAsia"/>
          <w:b/>
          <w:lang w:val="en-US" w:eastAsia="zh-CN"/>
        </w:rPr>
        <w:t xml:space="preserve">R-ML receiver for MU-MIMO is also more complicated than CRS-IM, which has been defined as per CC granularity capability, so R-ML receiver for MU-MIMO should also be defined as per CC granularity capability. </w:t>
      </w:r>
    </w:p>
    <w:p w14:paraId="1C44501C" w14:textId="1886462E" w:rsidR="00266767" w:rsidRPr="00E739F1" w:rsidRDefault="00E739F1" w:rsidP="00E739F1">
      <w:pPr>
        <w:pStyle w:val="proposal"/>
        <w:spacing w:after="120"/>
        <w:rPr>
          <w:rFonts w:eastAsiaTheme="minorEastAsia"/>
        </w:rPr>
      </w:pPr>
      <w:r w:rsidRPr="0095389A">
        <w:rPr>
          <w:rFonts w:eastAsiaTheme="minorEastAsia"/>
        </w:rPr>
        <w:t xml:space="preserve">Proposal </w:t>
      </w:r>
      <w:r>
        <w:rPr>
          <w:rFonts w:eastAsiaTheme="minorEastAsia"/>
        </w:rPr>
        <w:t>9</w:t>
      </w:r>
      <w:r w:rsidRPr="0095389A">
        <w:rPr>
          <w:rFonts w:eastAsiaTheme="minorEastAsia"/>
        </w:rPr>
        <w:t>:</w:t>
      </w:r>
      <w:r>
        <w:rPr>
          <w:rFonts w:eastAsiaTheme="minorEastAsia"/>
        </w:rPr>
        <w:t xml:space="preserve"> </w:t>
      </w:r>
      <w:r>
        <w:t>Introduce R-ML capability signalling with Per-FSPC granularity.</w:t>
      </w: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1366C6CB" w14:textId="5494987B" w:rsidR="00CF2651" w:rsidRPr="00E83570" w:rsidRDefault="005F1522" w:rsidP="002C4FC3">
      <w:pPr>
        <w:rPr>
          <w:rFonts w:eastAsiaTheme="minorEastAsia"/>
          <w:lang w:eastAsia="zh-CN"/>
        </w:rPr>
      </w:pPr>
      <w:r>
        <w:rPr>
          <w:rFonts w:eastAsiaTheme="minorEastAsia"/>
          <w:lang w:eastAsia="zh-CN"/>
        </w:rPr>
        <w:t xml:space="preserve">[1]    </w:t>
      </w:r>
      <w:r w:rsidR="00E83570">
        <w:rPr>
          <w:rFonts w:eastAsiaTheme="minorEastAsia"/>
          <w:lang w:eastAsia="zh-CN"/>
        </w:rPr>
        <w:t xml:space="preserve">R4-2316924 </w:t>
      </w:r>
      <w:r w:rsidR="00E83570" w:rsidRPr="00E83570">
        <w:rPr>
          <w:rFonts w:eastAsiaTheme="minorEastAsia"/>
          <w:lang w:eastAsia="zh-CN"/>
        </w:rPr>
        <w:t xml:space="preserve">WF on </w:t>
      </w:r>
      <w:r w:rsidR="00FE3357">
        <w:rPr>
          <w:rFonts w:eastAsiaTheme="minorEastAsia"/>
          <w:lang w:eastAsia="zh-CN"/>
        </w:rPr>
        <w:t xml:space="preserve">advanced receiver for MU-MIMO scenario. China Telecom. </w:t>
      </w:r>
    </w:p>
    <w:p w14:paraId="7A6121B7" w14:textId="17777400" w:rsidR="0099779F" w:rsidRPr="002C4FC3" w:rsidRDefault="0077604D" w:rsidP="002C4FC3">
      <w:pPr>
        <w:rPr>
          <w:rFonts w:eastAsiaTheme="minorEastAsia"/>
          <w:lang w:eastAsia="zh-CN"/>
        </w:rPr>
      </w:pPr>
      <w:r>
        <w:rPr>
          <w:rFonts w:eastAsiaTheme="minorEastAsia" w:hint="eastAsia"/>
          <w:lang w:eastAsia="zh-CN"/>
        </w:rPr>
        <w:t>[</w:t>
      </w:r>
      <w:r>
        <w:rPr>
          <w:rFonts w:eastAsiaTheme="minorEastAsia"/>
          <w:lang w:eastAsia="zh-CN"/>
        </w:rPr>
        <w:t xml:space="preserve">2]    R4-2313268 </w:t>
      </w:r>
      <w:r w:rsidRPr="0077604D">
        <w:rPr>
          <w:rFonts w:eastAsiaTheme="minorEastAsia"/>
          <w:lang w:eastAsia="zh-CN"/>
        </w:rPr>
        <w:t>Test parameters and simulation results for advanced receiver for MU-MIMO</w:t>
      </w:r>
      <w:r>
        <w:rPr>
          <w:rFonts w:eastAsiaTheme="minorEastAsia"/>
          <w:lang w:eastAsia="zh-CN"/>
        </w:rPr>
        <w:t>. Huawei, HiSilicon.</w:t>
      </w:r>
    </w:p>
    <w:sectPr w:rsidR="0099779F"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9136E9" w16cid:durableId="28EE04E8"/>
  <w16cid:commentId w16cid:paraId="14D053AA" w16cid:durableId="28EE09FA"/>
  <w16cid:commentId w16cid:paraId="43192179" w16cid:durableId="28EE0B75"/>
  <w16cid:commentId w16cid:paraId="299A8C07" w16cid:durableId="28EE0F23"/>
  <w16cid:commentId w16cid:paraId="15CDEF60" w16cid:durableId="28EE0F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A0576" w14:textId="77777777" w:rsidR="00AC4CD6" w:rsidRDefault="00AC4CD6">
      <w:r>
        <w:separator/>
      </w:r>
    </w:p>
  </w:endnote>
  <w:endnote w:type="continuationSeparator" w:id="0">
    <w:p w14:paraId="64555C18" w14:textId="77777777" w:rsidR="00AC4CD6" w:rsidRDefault="00AC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030D9" w14:textId="77777777" w:rsidR="00AC4CD6" w:rsidRDefault="00AC4CD6">
      <w:r>
        <w:separator/>
      </w:r>
    </w:p>
  </w:footnote>
  <w:footnote w:type="continuationSeparator" w:id="0">
    <w:p w14:paraId="25909AD1" w14:textId="77777777" w:rsidR="00AC4CD6" w:rsidRDefault="00AC4C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D92D57"/>
    <w:multiLevelType w:val="hybridMultilevel"/>
    <w:tmpl w:val="32D22DCC"/>
    <w:lvl w:ilvl="0" w:tplc="EB70DF32">
      <w:start w:val="1"/>
      <w:numFmt w:val="bullet"/>
      <w:lvlText w:val=""/>
      <w:lvlJc w:val="left"/>
      <w:pPr>
        <w:ind w:left="704" w:hanging="420"/>
      </w:pPr>
      <w:rPr>
        <w:rFonts w:ascii="Wingdings" w:hAnsi="Wingdings" w:hint="default"/>
      </w:rPr>
    </w:lvl>
    <w:lvl w:ilvl="1" w:tplc="1B0844E6">
      <w:start w:val="20"/>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6D7CBD"/>
    <w:multiLevelType w:val="hybridMultilevel"/>
    <w:tmpl w:val="A55E6EFE"/>
    <w:lvl w:ilvl="0" w:tplc="0CEABA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2C67D3"/>
    <w:multiLevelType w:val="hybridMultilevel"/>
    <w:tmpl w:val="B544775E"/>
    <w:lvl w:ilvl="0" w:tplc="EB70DF32">
      <w:start w:val="1"/>
      <w:numFmt w:val="bullet"/>
      <w:lvlText w:val=""/>
      <w:lvlJc w:val="left"/>
      <w:pPr>
        <w:ind w:left="704" w:hanging="420"/>
      </w:pPr>
      <w:rPr>
        <w:rFonts w:ascii="Wingdings" w:hAnsi="Wingdings" w:hint="default"/>
      </w:rPr>
    </w:lvl>
    <w:lvl w:ilvl="1" w:tplc="369445DC">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8181E"/>
    <w:multiLevelType w:val="hybridMultilevel"/>
    <w:tmpl w:val="F41EC166"/>
    <w:lvl w:ilvl="0" w:tplc="EB70DF32">
      <w:start w:val="1"/>
      <w:numFmt w:val="bullet"/>
      <w:lvlText w:val=""/>
      <w:lvlJc w:val="left"/>
      <w:pPr>
        <w:ind w:left="704" w:hanging="420"/>
      </w:pPr>
      <w:rPr>
        <w:rFonts w:ascii="Wingdings" w:hAnsi="Wingdings" w:hint="default"/>
      </w:rPr>
    </w:lvl>
    <w:lvl w:ilvl="1" w:tplc="369445DC">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2"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5D51468E"/>
    <w:multiLevelType w:val="hybridMultilevel"/>
    <w:tmpl w:val="E020D114"/>
    <w:lvl w:ilvl="0" w:tplc="EB70DF32">
      <w:start w:val="1"/>
      <w:numFmt w:val="bullet"/>
      <w:lvlText w:val=""/>
      <w:lvlJc w:val="left"/>
      <w:pPr>
        <w:ind w:left="704" w:hanging="420"/>
      </w:pPr>
      <w:rPr>
        <w:rFonts w:ascii="Wingdings" w:hAnsi="Wingdings" w:hint="default"/>
      </w:rPr>
    </w:lvl>
    <w:lvl w:ilvl="1" w:tplc="4218E646">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6"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1967ADB"/>
    <w:multiLevelType w:val="hybridMultilevel"/>
    <w:tmpl w:val="0BD89DC0"/>
    <w:lvl w:ilvl="0" w:tplc="369445DC">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2"/>
  </w:num>
  <w:num w:numId="4">
    <w:abstractNumId w:val="34"/>
  </w:num>
  <w:num w:numId="5">
    <w:abstractNumId w:val="23"/>
  </w:num>
  <w:num w:numId="6">
    <w:abstractNumId w:val="0"/>
  </w:num>
  <w:num w:numId="7">
    <w:abstractNumId w:val="3"/>
  </w:num>
  <w:num w:numId="8">
    <w:abstractNumId w:val="15"/>
  </w:num>
  <w:num w:numId="9">
    <w:abstractNumId w:val="20"/>
  </w:num>
  <w:num w:numId="10">
    <w:abstractNumId w:val="29"/>
  </w:num>
  <w:num w:numId="11">
    <w:abstractNumId w:val="33"/>
  </w:num>
  <w:num w:numId="12">
    <w:abstractNumId w:val="11"/>
  </w:num>
  <w:num w:numId="13">
    <w:abstractNumId w:val="27"/>
  </w:num>
  <w:num w:numId="14">
    <w:abstractNumId w:val="6"/>
  </w:num>
  <w:num w:numId="15">
    <w:abstractNumId w:val="12"/>
  </w:num>
  <w:num w:numId="16">
    <w:abstractNumId w:val="19"/>
  </w:num>
  <w:num w:numId="17">
    <w:abstractNumId w:val="12"/>
  </w:num>
  <w:num w:numId="18">
    <w:abstractNumId w:val="12"/>
  </w:num>
  <w:num w:numId="19">
    <w:abstractNumId w:val="12"/>
  </w:num>
  <w:num w:numId="20">
    <w:abstractNumId w:val="5"/>
  </w:num>
  <w:num w:numId="21">
    <w:abstractNumId w:val="10"/>
  </w:num>
  <w:num w:numId="22">
    <w:abstractNumId w:val="31"/>
  </w:num>
  <w:num w:numId="23">
    <w:abstractNumId w:val="22"/>
  </w:num>
  <w:num w:numId="24">
    <w:abstractNumId w:val="30"/>
  </w:num>
  <w:num w:numId="25">
    <w:abstractNumId w:val="12"/>
  </w:num>
  <w:num w:numId="26">
    <w:abstractNumId w:val="12"/>
  </w:num>
  <w:num w:numId="27">
    <w:abstractNumId w:val="12"/>
  </w:num>
  <w:num w:numId="28">
    <w:abstractNumId w:val="24"/>
  </w:num>
  <w:num w:numId="29">
    <w:abstractNumId w:val="12"/>
  </w:num>
  <w:num w:numId="30">
    <w:abstractNumId w:val="26"/>
  </w:num>
  <w:num w:numId="31">
    <w:abstractNumId w:val="17"/>
  </w:num>
  <w:num w:numId="32">
    <w:abstractNumId w:val="14"/>
  </w:num>
  <w:num w:numId="33">
    <w:abstractNumId w:val="9"/>
  </w:num>
  <w:num w:numId="34">
    <w:abstractNumId w:val="8"/>
  </w:num>
  <w:num w:numId="35">
    <w:abstractNumId w:val="13"/>
  </w:num>
  <w:num w:numId="36">
    <w:abstractNumId w:val="18"/>
  </w:num>
  <w:num w:numId="37">
    <w:abstractNumId w:val="12"/>
  </w:num>
  <w:num w:numId="38">
    <w:abstractNumId w:val="4"/>
  </w:num>
  <w:num w:numId="39">
    <w:abstractNumId w:val="25"/>
  </w:num>
  <w:num w:numId="40">
    <w:abstractNumId w:val="7"/>
  </w:num>
  <w:num w:numId="41">
    <w:abstractNumId w:val="16"/>
  </w:num>
  <w:num w:numId="42">
    <w:abstractNumId w:val="12"/>
  </w:num>
  <w:num w:numId="43">
    <w:abstractNumId w:val="21"/>
  </w:num>
  <w:num w:numId="44">
    <w:abstractNumId w:val="28"/>
  </w:num>
  <w:num w:numId="45">
    <w:abstractNumId w:val="11"/>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6E1"/>
    <w:rsid w:val="000118F6"/>
    <w:rsid w:val="0001291E"/>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236"/>
    <w:rsid w:val="00023E5C"/>
    <w:rsid w:val="00025434"/>
    <w:rsid w:val="0002747B"/>
    <w:rsid w:val="00030A96"/>
    <w:rsid w:val="00030BC2"/>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2B8"/>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50A"/>
    <w:rsid w:val="0009762D"/>
    <w:rsid w:val="000976BB"/>
    <w:rsid w:val="00097964"/>
    <w:rsid w:val="00097992"/>
    <w:rsid w:val="00097A1D"/>
    <w:rsid w:val="00097ABD"/>
    <w:rsid w:val="00097D01"/>
    <w:rsid w:val="00097FD1"/>
    <w:rsid w:val="000A10EB"/>
    <w:rsid w:val="000A13C3"/>
    <w:rsid w:val="000A1981"/>
    <w:rsid w:val="000A1CD7"/>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A0"/>
    <w:rsid w:val="000D1FC0"/>
    <w:rsid w:val="000D2D47"/>
    <w:rsid w:val="000D2F68"/>
    <w:rsid w:val="000D2FB8"/>
    <w:rsid w:val="000D3B23"/>
    <w:rsid w:val="000D468C"/>
    <w:rsid w:val="000D593D"/>
    <w:rsid w:val="000D5EC9"/>
    <w:rsid w:val="000E02F8"/>
    <w:rsid w:val="000E0A40"/>
    <w:rsid w:val="000E13C9"/>
    <w:rsid w:val="000E301C"/>
    <w:rsid w:val="000E3370"/>
    <w:rsid w:val="000E4329"/>
    <w:rsid w:val="000E4E21"/>
    <w:rsid w:val="000E558F"/>
    <w:rsid w:val="000E58D9"/>
    <w:rsid w:val="000E5906"/>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3C84"/>
    <w:rsid w:val="00104141"/>
    <w:rsid w:val="001053B5"/>
    <w:rsid w:val="001056D4"/>
    <w:rsid w:val="001057C0"/>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677"/>
    <w:rsid w:val="00135B09"/>
    <w:rsid w:val="00140232"/>
    <w:rsid w:val="0014045F"/>
    <w:rsid w:val="0014046F"/>
    <w:rsid w:val="0014087A"/>
    <w:rsid w:val="00141333"/>
    <w:rsid w:val="00141499"/>
    <w:rsid w:val="00141BB0"/>
    <w:rsid w:val="00141DD6"/>
    <w:rsid w:val="00142507"/>
    <w:rsid w:val="00143231"/>
    <w:rsid w:val="00143784"/>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0235"/>
    <w:rsid w:val="001705D7"/>
    <w:rsid w:val="0017100B"/>
    <w:rsid w:val="0017130F"/>
    <w:rsid w:val="001714AD"/>
    <w:rsid w:val="00171E19"/>
    <w:rsid w:val="00171F68"/>
    <w:rsid w:val="001734D2"/>
    <w:rsid w:val="00175CCC"/>
    <w:rsid w:val="001766A8"/>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70"/>
    <w:rsid w:val="001B1D9D"/>
    <w:rsid w:val="001B1FB4"/>
    <w:rsid w:val="001B27B9"/>
    <w:rsid w:val="001B2FCB"/>
    <w:rsid w:val="001B3D7B"/>
    <w:rsid w:val="001B415E"/>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D787C"/>
    <w:rsid w:val="001E0629"/>
    <w:rsid w:val="001E0B57"/>
    <w:rsid w:val="001E0E99"/>
    <w:rsid w:val="001E116E"/>
    <w:rsid w:val="001E11E9"/>
    <w:rsid w:val="001E196C"/>
    <w:rsid w:val="001E1A4D"/>
    <w:rsid w:val="001E3038"/>
    <w:rsid w:val="001E35AF"/>
    <w:rsid w:val="001E3784"/>
    <w:rsid w:val="001E4182"/>
    <w:rsid w:val="001E41F3"/>
    <w:rsid w:val="001E490F"/>
    <w:rsid w:val="001E4AA3"/>
    <w:rsid w:val="001E4B28"/>
    <w:rsid w:val="001E50E2"/>
    <w:rsid w:val="001E5F43"/>
    <w:rsid w:val="001E6065"/>
    <w:rsid w:val="001E61AE"/>
    <w:rsid w:val="001E7450"/>
    <w:rsid w:val="001E7D40"/>
    <w:rsid w:val="001F0201"/>
    <w:rsid w:val="001F0CA1"/>
    <w:rsid w:val="001F1488"/>
    <w:rsid w:val="001F2538"/>
    <w:rsid w:val="001F2CFC"/>
    <w:rsid w:val="001F3B55"/>
    <w:rsid w:val="001F3BDF"/>
    <w:rsid w:val="001F3DC6"/>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DD7"/>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2E51"/>
    <w:rsid w:val="00263237"/>
    <w:rsid w:val="0026471D"/>
    <w:rsid w:val="00264B42"/>
    <w:rsid w:val="00264DD3"/>
    <w:rsid w:val="00265D69"/>
    <w:rsid w:val="00266767"/>
    <w:rsid w:val="00267881"/>
    <w:rsid w:val="00270300"/>
    <w:rsid w:val="00270354"/>
    <w:rsid w:val="002708F8"/>
    <w:rsid w:val="002722EB"/>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829"/>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1D4"/>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0BF"/>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8F3"/>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22"/>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19F4"/>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3F7C43"/>
    <w:rsid w:val="00401866"/>
    <w:rsid w:val="00402030"/>
    <w:rsid w:val="00403B11"/>
    <w:rsid w:val="00404827"/>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6676"/>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20C"/>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1F58"/>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58EA"/>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2B74"/>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3E4"/>
    <w:rsid w:val="00537F56"/>
    <w:rsid w:val="005400C5"/>
    <w:rsid w:val="0054059A"/>
    <w:rsid w:val="00541256"/>
    <w:rsid w:val="005412E0"/>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131F"/>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49E"/>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6F6A"/>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4FA"/>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46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9AC"/>
    <w:rsid w:val="00685CB5"/>
    <w:rsid w:val="0068764D"/>
    <w:rsid w:val="006906C2"/>
    <w:rsid w:val="00690D77"/>
    <w:rsid w:val="00693435"/>
    <w:rsid w:val="00693A52"/>
    <w:rsid w:val="00694F02"/>
    <w:rsid w:val="006957DD"/>
    <w:rsid w:val="00696285"/>
    <w:rsid w:val="006A05AD"/>
    <w:rsid w:val="006A0DED"/>
    <w:rsid w:val="006A0E22"/>
    <w:rsid w:val="006A15BC"/>
    <w:rsid w:val="006A1612"/>
    <w:rsid w:val="006A1814"/>
    <w:rsid w:val="006A1B31"/>
    <w:rsid w:val="006A1EBF"/>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3F84"/>
    <w:rsid w:val="006C56CE"/>
    <w:rsid w:val="006C6FC2"/>
    <w:rsid w:val="006C73D1"/>
    <w:rsid w:val="006C76A0"/>
    <w:rsid w:val="006D0082"/>
    <w:rsid w:val="006D059C"/>
    <w:rsid w:val="006D0D08"/>
    <w:rsid w:val="006D1448"/>
    <w:rsid w:val="006D1A2F"/>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F5"/>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0D3"/>
    <w:rsid w:val="00725E8C"/>
    <w:rsid w:val="00726703"/>
    <w:rsid w:val="00726AB8"/>
    <w:rsid w:val="00726B09"/>
    <w:rsid w:val="00726B94"/>
    <w:rsid w:val="007275C7"/>
    <w:rsid w:val="00727711"/>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2FA8"/>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1C9E"/>
    <w:rsid w:val="00772DB7"/>
    <w:rsid w:val="00772EE9"/>
    <w:rsid w:val="007735E2"/>
    <w:rsid w:val="00773E86"/>
    <w:rsid w:val="00773FC6"/>
    <w:rsid w:val="00774029"/>
    <w:rsid w:val="007742D8"/>
    <w:rsid w:val="00774723"/>
    <w:rsid w:val="00774B66"/>
    <w:rsid w:val="00775151"/>
    <w:rsid w:val="007751E2"/>
    <w:rsid w:val="007752BE"/>
    <w:rsid w:val="007755FD"/>
    <w:rsid w:val="00775AA0"/>
    <w:rsid w:val="0077604D"/>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404"/>
    <w:rsid w:val="007879F6"/>
    <w:rsid w:val="007900A2"/>
    <w:rsid w:val="00791337"/>
    <w:rsid w:val="00791E8E"/>
    <w:rsid w:val="007922F8"/>
    <w:rsid w:val="00792CD6"/>
    <w:rsid w:val="007931BA"/>
    <w:rsid w:val="00793279"/>
    <w:rsid w:val="00793961"/>
    <w:rsid w:val="0079442D"/>
    <w:rsid w:val="00794441"/>
    <w:rsid w:val="00795E88"/>
    <w:rsid w:val="00796155"/>
    <w:rsid w:val="00796522"/>
    <w:rsid w:val="00797D98"/>
    <w:rsid w:val="00797EA4"/>
    <w:rsid w:val="007A37F4"/>
    <w:rsid w:val="007A3E60"/>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9C2"/>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001"/>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30D"/>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3B6"/>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090"/>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72E"/>
    <w:rsid w:val="008D6B8C"/>
    <w:rsid w:val="008D795F"/>
    <w:rsid w:val="008E0614"/>
    <w:rsid w:val="008E0711"/>
    <w:rsid w:val="008E0875"/>
    <w:rsid w:val="008E120E"/>
    <w:rsid w:val="008E126B"/>
    <w:rsid w:val="008E2AB7"/>
    <w:rsid w:val="008E317F"/>
    <w:rsid w:val="008E3960"/>
    <w:rsid w:val="008E48DB"/>
    <w:rsid w:val="008E566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78B"/>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0E4D"/>
    <w:rsid w:val="009421CA"/>
    <w:rsid w:val="00942815"/>
    <w:rsid w:val="00942B70"/>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389A"/>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83"/>
    <w:rsid w:val="00966E9C"/>
    <w:rsid w:val="009670A2"/>
    <w:rsid w:val="00967109"/>
    <w:rsid w:val="009676C4"/>
    <w:rsid w:val="00967BBC"/>
    <w:rsid w:val="009707F2"/>
    <w:rsid w:val="009719D5"/>
    <w:rsid w:val="0097287E"/>
    <w:rsid w:val="009730B0"/>
    <w:rsid w:val="009735D7"/>
    <w:rsid w:val="009737CF"/>
    <w:rsid w:val="00974045"/>
    <w:rsid w:val="0097454C"/>
    <w:rsid w:val="009745C9"/>
    <w:rsid w:val="00974677"/>
    <w:rsid w:val="009746BF"/>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9FB"/>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1E"/>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07B"/>
    <w:rsid w:val="00A55128"/>
    <w:rsid w:val="00A55566"/>
    <w:rsid w:val="00A55835"/>
    <w:rsid w:val="00A570EF"/>
    <w:rsid w:val="00A61D78"/>
    <w:rsid w:val="00A62B37"/>
    <w:rsid w:val="00A632EB"/>
    <w:rsid w:val="00A6348B"/>
    <w:rsid w:val="00A638C7"/>
    <w:rsid w:val="00A63C5A"/>
    <w:rsid w:val="00A63C72"/>
    <w:rsid w:val="00A64F6B"/>
    <w:rsid w:val="00A6506A"/>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2DA5"/>
    <w:rsid w:val="00AC32AC"/>
    <w:rsid w:val="00AC4067"/>
    <w:rsid w:val="00AC4CD6"/>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2F0"/>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8D8"/>
    <w:rsid w:val="00AE6F49"/>
    <w:rsid w:val="00AE75AA"/>
    <w:rsid w:val="00AE7EA7"/>
    <w:rsid w:val="00AF0536"/>
    <w:rsid w:val="00AF0E6C"/>
    <w:rsid w:val="00AF10BF"/>
    <w:rsid w:val="00AF1890"/>
    <w:rsid w:val="00AF3473"/>
    <w:rsid w:val="00AF3FC6"/>
    <w:rsid w:val="00AF45CD"/>
    <w:rsid w:val="00AF4A07"/>
    <w:rsid w:val="00AF4E18"/>
    <w:rsid w:val="00AF555B"/>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3EE1"/>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3987"/>
    <w:rsid w:val="00B64038"/>
    <w:rsid w:val="00B642D5"/>
    <w:rsid w:val="00B64A3A"/>
    <w:rsid w:val="00B65B01"/>
    <w:rsid w:val="00B65EF1"/>
    <w:rsid w:val="00B667C5"/>
    <w:rsid w:val="00B673B9"/>
    <w:rsid w:val="00B674FB"/>
    <w:rsid w:val="00B67E51"/>
    <w:rsid w:val="00B67FC0"/>
    <w:rsid w:val="00B704CB"/>
    <w:rsid w:val="00B705D1"/>
    <w:rsid w:val="00B7096E"/>
    <w:rsid w:val="00B718B2"/>
    <w:rsid w:val="00B71AF9"/>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2C2F"/>
    <w:rsid w:val="00BA331C"/>
    <w:rsid w:val="00BA3349"/>
    <w:rsid w:val="00BA350E"/>
    <w:rsid w:val="00BA3CA4"/>
    <w:rsid w:val="00BA4185"/>
    <w:rsid w:val="00BA4530"/>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3F22"/>
    <w:rsid w:val="00BD433A"/>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65C"/>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480"/>
    <w:rsid w:val="00C806E9"/>
    <w:rsid w:val="00C809B9"/>
    <w:rsid w:val="00C81684"/>
    <w:rsid w:val="00C81CC2"/>
    <w:rsid w:val="00C82EEE"/>
    <w:rsid w:val="00C83013"/>
    <w:rsid w:val="00C84DC4"/>
    <w:rsid w:val="00C854A8"/>
    <w:rsid w:val="00C85755"/>
    <w:rsid w:val="00C860CA"/>
    <w:rsid w:val="00C86957"/>
    <w:rsid w:val="00C873C5"/>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321F"/>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5AC"/>
    <w:rsid w:val="00CF7811"/>
    <w:rsid w:val="00D00E5F"/>
    <w:rsid w:val="00D0140B"/>
    <w:rsid w:val="00D020D2"/>
    <w:rsid w:val="00D0291E"/>
    <w:rsid w:val="00D03943"/>
    <w:rsid w:val="00D04562"/>
    <w:rsid w:val="00D045B1"/>
    <w:rsid w:val="00D051A3"/>
    <w:rsid w:val="00D0592B"/>
    <w:rsid w:val="00D065A7"/>
    <w:rsid w:val="00D07507"/>
    <w:rsid w:val="00D07D6D"/>
    <w:rsid w:val="00D10513"/>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4B8B"/>
    <w:rsid w:val="00D55157"/>
    <w:rsid w:val="00D55B5A"/>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3F69"/>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196"/>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93F"/>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3788"/>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2E2"/>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A9C"/>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9F1"/>
    <w:rsid w:val="00E73AA2"/>
    <w:rsid w:val="00E750C3"/>
    <w:rsid w:val="00E7549B"/>
    <w:rsid w:val="00E7553B"/>
    <w:rsid w:val="00E75864"/>
    <w:rsid w:val="00E75CC3"/>
    <w:rsid w:val="00E76345"/>
    <w:rsid w:val="00E764E6"/>
    <w:rsid w:val="00E76737"/>
    <w:rsid w:val="00E77089"/>
    <w:rsid w:val="00E770A4"/>
    <w:rsid w:val="00E7773E"/>
    <w:rsid w:val="00E80493"/>
    <w:rsid w:val="00E80FB6"/>
    <w:rsid w:val="00E82653"/>
    <w:rsid w:val="00E83570"/>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4B4"/>
    <w:rsid w:val="00EB6BEE"/>
    <w:rsid w:val="00EB6FF9"/>
    <w:rsid w:val="00EB7042"/>
    <w:rsid w:val="00EB7FA8"/>
    <w:rsid w:val="00EC0520"/>
    <w:rsid w:val="00EC0632"/>
    <w:rsid w:val="00EC0B93"/>
    <w:rsid w:val="00EC252C"/>
    <w:rsid w:val="00EC2F78"/>
    <w:rsid w:val="00EC3290"/>
    <w:rsid w:val="00EC355E"/>
    <w:rsid w:val="00EC4533"/>
    <w:rsid w:val="00EC586C"/>
    <w:rsid w:val="00EC6E9B"/>
    <w:rsid w:val="00EC7C1B"/>
    <w:rsid w:val="00ED00C2"/>
    <w:rsid w:val="00ED0F37"/>
    <w:rsid w:val="00ED10E9"/>
    <w:rsid w:val="00ED17A9"/>
    <w:rsid w:val="00ED29AB"/>
    <w:rsid w:val="00ED58D4"/>
    <w:rsid w:val="00ED5D30"/>
    <w:rsid w:val="00ED6A2E"/>
    <w:rsid w:val="00ED6A9B"/>
    <w:rsid w:val="00ED6B39"/>
    <w:rsid w:val="00EE1449"/>
    <w:rsid w:val="00EE21FF"/>
    <w:rsid w:val="00EE2B11"/>
    <w:rsid w:val="00EE32A1"/>
    <w:rsid w:val="00EE39D6"/>
    <w:rsid w:val="00EE3B04"/>
    <w:rsid w:val="00EE4041"/>
    <w:rsid w:val="00EE41D1"/>
    <w:rsid w:val="00EE43FE"/>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829"/>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77FD2"/>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A7FD1"/>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922"/>
    <w:rsid w:val="00FD3C50"/>
    <w:rsid w:val="00FD41F9"/>
    <w:rsid w:val="00FD46A2"/>
    <w:rsid w:val="00FD5C3A"/>
    <w:rsid w:val="00FE174A"/>
    <w:rsid w:val="00FE197B"/>
    <w:rsid w:val="00FE1DC9"/>
    <w:rsid w:val="00FE3357"/>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6AFC"/>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2" w:qFormat="1"/>
    <w:lsdException w:name="header" w:qFormat="1"/>
    <w:lsdException w:name="footer" w:uiPriority="99"/>
    <w:lsdException w:name="Title"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rsid w:val="00D25335"/>
    <w:pPr>
      <w:keepNext/>
      <w:keepLines/>
      <w:numPr>
        <w:numId w:val="2"/>
      </w:numPr>
      <w:pBdr>
        <w:top w:val="single" w:sz="12" w:space="3" w:color="auto"/>
      </w:pBdr>
      <w:spacing w:before="240" w:after="180"/>
      <w:ind w:left="708"/>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列"/>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 w:type="paragraph" w:styleId="aff4">
    <w:name w:val="Title"/>
    <w:basedOn w:val="a2"/>
    <w:next w:val="a2"/>
    <w:link w:val="Char8"/>
    <w:qFormat/>
    <w:rsid w:val="00E61A9C"/>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E61A9C"/>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074F1-86AF-40EE-9B37-7A0D952C3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15283</TotalTime>
  <Pages>6</Pages>
  <Words>2921</Words>
  <Characters>16655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11</cp:revision>
  <cp:lastPrinted>2009-04-22T01:01:00Z</cp:lastPrinted>
  <dcterms:created xsi:type="dcterms:W3CDTF">2023-02-17T12:28:00Z</dcterms:created>
  <dcterms:modified xsi:type="dcterms:W3CDTF">2023-11-03T15:09:00Z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(3)QWZPpPpzoet0RIuiWvNgvMUZUDhtCNJqCALQpzvOopiwrEvJsDZcBThj/EOHNxP2m8uk0DTO
rFelANEUwNEDna1YPyKW/yPGRcd6yXQqTwajRZKzG0XRJsETdiUn55N6KOO5/QyA9N3qEW8Q
9gK3PEYyd1+CKL7HctyFDXr5lHVV0Wv2QdWvbfSz1bbwABzZw05bQIAj5IaRdbXy/5SJinX1
EPkCnk9cvHOpCR5jml</vt:lpwstr>
  </property>
  <property fmtid="{D5CDD505-2E9C-101B-9397-08002B2CF9AE}" pid="17" name="_2015_ms_pID_725343_00">
    <vt:lpwstr>_2015_ms_pID_725343</vt:lpwstr>
  </property>
  <property fmtid="{D5CDD505-2E9C-101B-9397-08002B2CF9AE}" pid="18" name="_2015_ms_pID_7253431">
    <vt:lpwstr>lXzlTgYriqhgSaKQnAOOvgXqT0wZJVY1ijHBR7+fP887UDeDhk/ByG
vqgsHwUXK+r6ke4d1cANk3osO7hY8RBa4yeDuszUdtAtO+rNO90T133rdmWUKqBT+FJugIj/
cX5Ygn8tPDwnD4fVAFDPrX43UzCEsVtszPkOsqtJGlGe4jN2qzTxTiMBDcL01l4iVcMU0UDI
/SPywj1/MXuJuyZRv+QbHA9kxgJCrz4Ajm1a</vt:lpwstr>
  </property>
  <property fmtid="{D5CDD505-2E9C-101B-9397-08002B2CF9AE}" pid="19" name="_2015_ms_pID_7253431_00">
    <vt:lpwstr>_2015_ms_pID_7253431</vt:lpwstr>
  </property>
  <property fmtid="{D5CDD505-2E9C-101B-9397-08002B2CF9AE}" pid="20" name="_2015_ms_pID_7253432">
    <vt:lpwstr>8xFs1JKeIeCJHCkGN1WZwoLyQYnRDtwICuVo
evMvZjU2T0uAa+Dig6gBZX/hEDub0yFTwRfiVuINz76wIBS44H4=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1698925017</vt:lpwstr>
  </property>
</Properties>
</file>